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46" w:right="-548" w:firstLine="1050"/>
        <w:jc w:val="center"/>
        <w:rPr>
          <w:sz w:val="52"/>
        </w:rPr>
      </w:pPr>
      <w:bookmarkStart w:id="70" w:name="_GoBack"/>
      <w:bookmarkEnd w:id="70"/>
      <w:r>
        <w:rPr>
          <w:sz w:val="52"/>
        </w:rPr>
        <mc:AlternateContent>
          <mc:Choice Requires="wps">
            <w:drawing>
              <wp:anchor distT="0" distB="0" distL="114300" distR="114300" simplePos="0" relativeHeight="251659264" behindDoc="0" locked="0" layoutInCell="0" allowOverlap="1">
                <wp:simplePos x="0" y="0"/>
                <wp:positionH relativeFrom="column">
                  <wp:posOffset>3659505</wp:posOffset>
                </wp:positionH>
                <wp:positionV relativeFrom="paragraph">
                  <wp:posOffset>-495300</wp:posOffset>
                </wp:positionV>
                <wp:extent cx="1600200" cy="495300"/>
                <wp:effectExtent l="0" t="0" r="0" b="0"/>
                <wp:wrapTopAndBottom/>
                <wp:docPr id="1" name="矩形 96"/>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a:noFill/>
                        </a:ln>
                      </wps:spPr>
                      <wps:txbx>
                        <w:txbxContent>
                          <w:p>
                            <w:pPr>
                              <w:ind w:left="105" w:right="-46" w:rightChars="-22" w:firstLine="35" w:firstLineChars="17"/>
                              <w:jc w:val="right"/>
                            </w:pPr>
                            <w:r>
                              <w:rPr>
                                <w:rFonts w:hint="eastAsia"/>
                              </w:rPr>
                              <w:t>申报评审（表二）</w:t>
                            </w:r>
                          </w:p>
                        </w:txbxContent>
                      </wps:txbx>
                      <wps:bodyPr upright="1"/>
                    </wps:wsp>
                  </a:graphicData>
                </a:graphic>
              </wp:anchor>
            </w:drawing>
          </mc:Choice>
          <mc:Fallback>
            <w:pict>
              <v:rect id="矩形 96" o:spid="_x0000_s1026" o:spt="1" style="position:absolute;left:0pt;margin-left:288.15pt;margin-top:-39pt;height:39pt;width:126pt;mso-wrap-distance-bottom:0pt;mso-wrap-distance-top:0pt;z-index:251659264;mso-width-relative:page;mso-height-relative:page;" fillcolor="#FFFFFF" filled="t" stroked="f" coordsize="21600,21600" o:allowincell="f" o:gfxdata="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b16q3WAAAACAEAAA8AAAAAAAAAAQAgAAAAIgAAAGRycy9kb3ducmV2LnhtbFBLAQIUABQAAAAI&#10;AIdO4kC7TPEwtgEAAGsDAAAOAAAAAAAAAAEAIAAAACUBAABkcnMvZTJvRG9jLnhtbFBLBQYAAAAA&#10;BgAGAFkBAABNBQAAAAA=&#10;">
                <v:fill on="t" focussize="0,0"/>
                <v:stroke on="f"/>
                <v:imagedata o:title=""/>
                <o:lock v:ext="edit" aspectratio="f"/>
                <v:textbox>
                  <w:txbxContent>
                    <w:p>
                      <w:pPr>
                        <w:ind w:left="105" w:right="-46" w:rightChars="-22" w:firstLine="35" w:firstLineChars="17"/>
                        <w:jc w:val="right"/>
                      </w:pPr>
                      <w:r>
                        <w:rPr>
                          <w:rFonts w:hint="eastAsia"/>
                        </w:rPr>
                        <w:t>申报评审（表二）</w:t>
                      </w:r>
                    </w:p>
                  </w:txbxContent>
                </v:textbox>
                <w10:wrap type="topAndBottom"/>
              </v:rect>
            </w:pict>
          </mc:Fallback>
        </mc:AlternateContent>
      </w:r>
    </w:p>
    <w:p>
      <w:pPr>
        <w:ind w:left="446" w:right="-548" w:firstLine="1050"/>
        <w:jc w:val="center"/>
        <w:rPr>
          <w:sz w:val="52"/>
        </w:rPr>
      </w:pPr>
    </w:p>
    <w:p>
      <w:pPr>
        <w:ind w:left="446" w:right="-548" w:firstLine="1050"/>
        <w:jc w:val="center"/>
        <w:rPr>
          <w:sz w:val="52"/>
        </w:rPr>
      </w:pPr>
    </w:p>
    <w:p>
      <w:pPr>
        <w:ind w:left="1" w:right="-50" w:rightChars="-24" w:firstLine="0" w:firstLineChars="0"/>
        <w:jc w:val="center"/>
        <w:rPr>
          <w:rFonts w:eastAsia="仿宋_GB2312"/>
          <w:b/>
          <w:sz w:val="52"/>
        </w:rPr>
      </w:pPr>
      <w:r>
        <w:rPr>
          <w:rFonts w:hint="eastAsia" w:eastAsia="仿宋_GB2312"/>
          <w:b/>
          <w:sz w:val="52"/>
        </w:rPr>
        <w:t>广东省职称评审表</w:t>
      </w:r>
    </w:p>
    <w:p>
      <w:pPr>
        <w:ind w:left="204" w:right="-548" w:firstLine="606"/>
        <w:rPr>
          <w:rFonts w:eastAsia="仿宋_GB2312"/>
          <w:sz w:val="30"/>
        </w:rPr>
      </w:pPr>
    </w:p>
    <w:p>
      <w:pPr>
        <w:ind w:left="204" w:right="-548" w:firstLine="606"/>
        <w:rPr>
          <w:rFonts w:eastAsia="仿宋_GB2312"/>
          <w:sz w:val="30"/>
        </w:rPr>
      </w:pPr>
    </w:p>
    <w:p>
      <w:pPr>
        <w:ind w:left="204" w:right="-548" w:firstLine="606"/>
        <w:rPr>
          <w:rFonts w:eastAsia="仿宋_GB2312"/>
          <w:sz w:val="30"/>
        </w:rPr>
      </w:pPr>
    </w:p>
    <w:p>
      <w:pPr>
        <w:tabs>
          <w:tab w:val="left" w:pos="7560"/>
        </w:tabs>
        <w:spacing w:before="312" w:beforeLines="100" w:after="312" w:afterLines="100"/>
        <w:ind w:right="-548" w:firstLine="708" w:firstLineChars="236"/>
        <w:rPr>
          <w:rFonts w:eastAsia="仿宋_GB2312"/>
          <w:sz w:val="30"/>
        </w:rPr>
      </w:pPr>
      <w:r>
        <w:rPr>
          <w:rFonts w:hint="eastAsia" w:eastAsia="仿宋_GB2312"/>
          <w:sz w:val="30"/>
        </w:rPr>
        <w:t>姓              名</w:t>
      </w:r>
      <w:r>
        <w:rPr>
          <w:rFonts w:hint="eastAsia" w:eastAsia="仿宋_GB2312"/>
          <w:sz w:val="30"/>
          <w:u w:val="single"/>
        </w:rPr>
        <w:t xml:space="preserve"> </w:t>
      </w:r>
      <w:bookmarkStart w:id="0" w:name="P0_RealName"/>
      <w:r>
        <w:rPr>
          <w:rFonts w:hint="eastAsia" w:eastAsia="仿宋_GB2312"/>
          <w:sz w:val="30"/>
          <w:u w:val="single"/>
        </w:rPr>
        <w:t xml:space="preserve">          姚梁           </w:t>
      </w:r>
      <w:bookmarkEnd w:id="0"/>
      <w:r>
        <w:rPr>
          <w:rFonts w:hint="eastAsia" w:eastAsia="仿宋_GB2312"/>
          <w:sz w:val="30"/>
          <w:u w:val="single"/>
        </w:rPr>
        <w:t xml:space="preserve"> </w:t>
      </w:r>
    </w:p>
    <w:p>
      <w:pPr>
        <w:tabs>
          <w:tab w:val="left" w:pos="7560"/>
        </w:tabs>
        <w:spacing w:before="312" w:beforeLines="100" w:after="312" w:afterLines="100"/>
        <w:ind w:right="-548" w:firstLine="708" w:firstLineChars="236"/>
        <w:rPr>
          <w:rFonts w:eastAsia="仿宋_GB2312"/>
          <w:sz w:val="30"/>
          <w:u w:val="single"/>
          <w:bdr w:val="single" w:color="auto" w:sz="4" w:space="0"/>
        </w:rPr>
      </w:pPr>
      <w:r>
        <w:rPr>
          <w:rFonts w:hint="eastAsia" w:eastAsia="仿宋_GB2312"/>
          <w:sz w:val="30"/>
        </w:rPr>
        <w:t>身  份  证  号  码</w:t>
      </w:r>
      <w:r>
        <w:rPr>
          <w:rFonts w:hint="eastAsia" w:eastAsia="仿宋_GB2312"/>
          <w:sz w:val="30"/>
          <w:u w:val="single"/>
        </w:rPr>
        <w:t xml:space="preserve"> </w:t>
      </w:r>
      <w:bookmarkStart w:id="1" w:name="P0_IdCardNo"/>
      <w:r>
        <w:rPr>
          <w:rFonts w:hint="eastAsia" w:eastAsia="仿宋_GB2312"/>
          <w:sz w:val="30"/>
          <w:u w:val="single"/>
        </w:rPr>
        <w:t xml:space="preserve">   431223198102244616    </w:t>
      </w:r>
      <w:bookmarkEnd w:id="1"/>
      <w:r>
        <w:rPr>
          <w:rFonts w:hint="eastAsia" w:eastAsia="仿宋_GB2312"/>
          <w:sz w:val="30"/>
          <w:u w:val="single"/>
          <w:bdr w:val="single" w:color="auto" w:sz="4" w:space="0"/>
        </w:rPr>
        <w:t xml:space="preserve"> </w:t>
      </w:r>
    </w:p>
    <w:p>
      <w:pPr>
        <w:tabs>
          <w:tab w:val="left" w:pos="7560"/>
        </w:tabs>
        <w:spacing w:before="312" w:beforeLines="100" w:after="312" w:afterLines="100"/>
        <w:ind w:right="-548" w:firstLine="708" w:firstLineChars="236"/>
        <w:rPr>
          <w:rFonts w:eastAsia="仿宋_GB2312"/>
          <w:sz w:val="30"/>
          <w:u w:val="single"/>
        </w:rPr>
      </w:pPr>
      <w:r>
        <w:rPr>
          <w:rFonts w:hint="eastAsia" w:eastAsia="仿宋_GB2312"/>
          <w:sz w:val="30"/>
        </w:rPr>
        <w:t>工   作    单   位</w:t>
      </w:r>
      <w:r>
        <w:rPr>
          <w:rFonts w:hint="eastAsia" w:eastAsia="仿宋_GB2312"/>
          <w:sz w:val="24"/>
          <w:u w:val="single"/>
        </w:rPr>
        <w:t xml:space="preserve"> </w:t>
      </w:r>
      <w:bookmarkStart w:id="2" w:name="P0_UnitName"/>
      <w:r>
        <w:rPr>
          <w:rFonts w:hint="eastAsia" w:eastAsia="仿宋_GB2312"/>
          <w:sz w:val="24"/>
          <w:u w:val="single"/>
        </w:rPr>
        <w:t xml:space="preserve">     广东省第一荣军优抚医院      </w:t>
      </w:r>
      <w:bookmarkEnd w:id="2"/>
    </w:p>
    <w:p>
      <w:pPr>
        <w:tabs>
          <w:tab w:val="left" w:pos="7560"/>
        </w:tabs>
        <w:spacing w:before="312" w:beforeLines="100" w:after="312" w:afterLines="100"/>
        <w:ind w:right="-548" w:firstLine="706" w:firstLineChars="186"/>
        <w:rPr>
          <w:rFonts w:eastAsia="仿宋_GB2312"/>
          <w:spacing w:val="40"/>
          <w:sz w:val="30"/>
          <w:u w:val="single"/>
        </w:rPr>
      </w:pPr>
      <w:r>
        <w:rPr>
          <w:rFonts w:hint="eastAsia" w:eastAsia="仿宋_GB2312"/>
          <w:spacing w:val="40"/>
          <w:sz w:val="30"/>
        </w:rPr>
        <w:t>现   职    称</w:t>
      </w:r>
      <w:bookmarkStart w:id="3" w:name="P0_CurrentSpeciality"/>
      <w:r>
        <w:rPr>
          <w:rFonts w:hint="eastAsia" w:eastAsia="仿宋_GB2312"/>
          <w:sz w:val="24"/>
          <w:u w:val="single"/>
        </w:rPr>
        <w:t>临床医学检验技术</w:t>
      </w:r>
      <w:bookmarkEnd w:id="3"/>
      <w:r>
        <w:rPr>
          <w:rFonts w:hint="eastAsia" w:eastAsia="仿宋_GB2312"/>
          <w:sz w:val="30"/>
          <w:u w:val="single"/>
        </w:rPr>
        <w:t>专业</w:t>
      </w:r>
      <w:bookmarkStart w:id="4" w:name="P0_CurrentQualification"/>
      <w:r>
        <w:rPr>
          <w:rFonts w:hint="eastAsia" w:eastAsia="仿宋_GB2312"/>
          <w:sz w:val="24"/>
          <w:u w:val="single"/>
        </w:rPr>
        <w:t xml:space="preserve"> 主管技师  </w:t>
      </w:r>
      <w:bookmarkEnd w:id="4"/>
      <w:r>
        <w:rPr>
          <w:rFonts w:hint="eastAsia" w:eastAsia="仿宋_GB2312"/>
          <w:sz w:val="30"/>
          <w:u w:val="single"/>
        </w:rPr>
        <w:t>职称</w:t>
      </w:r>
    </w:p>
    <w:p>
      <w:pPr>
        <w:spacing w:before="312" w:beforeLines="100" w:after="312" w:afterLines="100"/>
        <w:ind w:right="-548" w:firstLine="706" w:firstLineChars="186"/>
        <w:rPr>
          <w:rFonts w:eastAsia="仿宋_GB2312"/>
          <w:sz w:val="30"/>
          <w:u w:val="single"/>
        </w:rPr>
      </w:pPr>
      <w:r>
        <w:rPr>
          <w:rFonts w:hint="eastAsia" w:eastAsia="仿宋_GB2312"/>
          <w:spacing w:val="40"/>
          <w:sz w:val="30"/>
        </w:rPr>
        <w:t>申  报 职  称</w:t>
      </w:r>
      <w:bookmarkStart w:id="5" w:name="P0_DeclareSpeciality"/>
      <w:r>
        <w:rPr>
          <w:rFonts w:hint="eastAsia" w:eastAsia="仿宋_GB2312"/>
          <w:sz w:val="24"/>
          <w:u w:val="single"/>
        </w:rPr>
        <w:t>临床医学检验技术</w:t>
      </w:r>
      <w:bookmarkEnd w:id="5"/>
      <w:r>
        <w:rPr>
          <w:rFonts w:hint="eastAsia" w:eastAsia="仿宋_GB2312"/>
          <w:sz w:val="30"/>
          <w:u w:val="single"/>
        </w:rPr>
        <w:t>专业</w:t>
      </w:r>
      <w:bookmarkStart w:id="6" w:name="P0_DeclareQualification"/>
      <w:r>
        <w:rPr>
          <w:rFonts w:hint="eastAsia" w:eastAsia="仿宋_GB2312"/>
          <w:sz w:val="24"/>
          <w:u w:val="single"/>
        </w:rPr>
        <w:t xml:space="preserve">副主任技师 </w:t>
      </w:r>
      <w:bookmarkEnd w:id="6"/>
      <w:r>
        <w:rPr>
          <w:rFonts w:hint="eastAsia" w:eastAsia="仿宋_GB2312"/>
          <w:sz w:val="30"/>
          <w:u w:val="single"/>
        </w:rPr>
        <w:t>职称</w:t>
      </w:r>
    </w:p>
    <w:p>
      <w:pPr>
        <w:spacing w:before="312" w:beforeLines="100" w:after="312" w:afterLines="100"/>
        <w:ind w:right="-548" w:firstLine="708" w:firstLineChars="236"/>
        <w:rPr>
          <w:rFonts w:eastAsia="仿宋_GB2312"/>
          <w:sz w:val="30"/>
        </w:rPr>
      </w:pPr>
      <w:r>
        <w:rPr>
          <w:rFonts w:hint="eastAsia" w:eastAsia="仿宋_GB2312"/>
          <w:sz w:val="30"/>
        </w:rPr>
        <w:t>填    表   时   间</w:t>
      </w:r>
      <w:r>
        <w:rPr>
          <w:rFonts w:hint="eastAsia" w:eastAsia="仿宋_GB2312"/>
          <w:sz w:val="30"/>
          <w:u w:val="single"/>
        </w:rPr>
        <w:t xml:space="preserve"> </w:t>
      </w:r>
      <w:bookmarkStart w:id="7" w:name="P0_FillTime"/>
      <w:r>
        <w:rPr>
          <w:rFonts w:hint="eastAsia" w:eastAsia="仿宋_GB2312"/>
          <w:sz w:val="30"/>
          <w:u w:val="single"/>
        </w:rPr>
        <w:t xml:space="preserve">       2024-03-27        </w:t>
      </w:r>
      <w:bookmarkEnd w:id="7"/>
      <w:r>
        <w:rPr>
          <w:rFonts w:hint="eastAsia" w:eastAsia="仿宋_GB2312"/>
          <w:sz w:val="30"/>
          <w:u w:val="single"/>
        </w:rPr>
        <w:t xml:space="preserve"> </w:t>
      </w:r>
    </w:p>
    <w:p>
      <w:pPr>
        <w:spacing w:line="900" w:lineRule="exact"/>
        <w:ind w:left="204" w:right="-548" w:firstLine="606"/>
        <w:rPr>
          <w:rFonts w:eastAsia="仿宋_GB2312"/>
          <w:sz w:val="30"/>
        </w:rPr>
      </w:pPr>
    </w:p>
    <w:p>
      <w:pPr>
        <w:spacing w:line="360" w:lineRule="auto"/>
        <w:ind w:left="204" w:right="-548" w:firstLine="606"/>
        <w:rPr>
          <w:rFonts w:eastAsia="仿宋_GB2312"/>
          <w:sz w:val="30"/>
        </w:rPr>
      </w:pPr>
    </w:p>
    <w:p>
      <w:pPr>
        <w:spacing w:line="900" w:lineRule="exact"/>
        <w:ind w:leftChars="-40" w:right="-548" w:hanging="83" w:hangingChars="26"/>
        <w:jc w:val="center"/>
        <w:rPr>
          <w:rFonts w:eastAsia="仿宋_GB2312"/>
          <w:b/>
          <w:sz w:val="32"/>
        </w:rPr>
      </w:pPr>
      <w:r>
        <w:rPr>
          <w:rFonts w:hint="eastAsia" w:eastAsia="仿宋_GB2312"/>
          <w:b/>
          <w:sz w:val="32"/>
        </w:rPr>
        <w:t>广东省人力资源和社会保障厅制</w:t>
      </w:r>
    </w:p>
    <w:p>
      <w:pPr>
        <w:ind w:left="360" w:right="-548" w:firstLine="892"/>
        <w:jc w:val="center"/>
        <w:rPr>
          <w:b/>
          <w:sz w:val="44"/>
        </w:rPr>
      </w:pPr>
    </w:p>
    <w:p>
      <w:pPr>
        <w:ind w:left="360" w:right="-548" w:firstLine="892"/>
        <w:jc w:val="center"/>
        <w:rPr>
          <w:b/>
          <w:sz w:val="44"/>
        </w:rPr>
      </w:pPr>
    </w:p>
    <w:p>
      <w:pPr>
        <w:ind w:left="360" w:right="-548" w:firstLine="892"/>
        <w:jc w:val="center"/>
        <w:rPr>
          <w:b/>
          <w:sz w:val="44"/>
        </w:rPr>
      </w:pPr>
    </w:p>
    <w:p>
      <w:pPr>
        <w:ind w:left="-142" w:right="-335" w:firstLine="19" w:firstLineChars="4"/>
        <w:jc w:val="center"/>
        <w:rPr>
          <w:rFonts w:eastAsia="楷体_GB2312"/>
          <w:b/>
          <w:sz w:val="48"/>
        </w:rPr>
      </w:pPr>
      <w:r>
        <w:rPr>
          <w:rFonts w:hint="eastAsia" w:eastAsia="楷体_GB2312"/>
          <w:b/>
          <w:sz w:val="48"/>
        </w:rPr>
        <w:t>填 表 说 明</w:t>
      </w:r>
    </w:p>
    <w:p>
      <w:pPr>
        <w:ind w:left="226" w:right="-548" w:firstLine="646"/>
        <w:rPr>
          <w:rFonts w:ascii="楷体_GB2312" w:eastAsia="楷体_GB2312"/>
          <w:sz w:val="32"/>
        </w:rPr>
      </w:pPr>
    </w:p>
    <w:p>
      <w:pPr>
        <w:ind w:right="-548" w:firstLine="640" w:firstLineChars="200"/>
        <w:rPr>
          <w:rFonts w:ascii="楷体_GB2312" w:eastAsia="楷体_GB2312"/>
          <w:sz w:val="32"/>
        </w:rPr>
      </w:pPr>
      <w:r>
        <w:rPr>
          <w:rFonts w:hint="eastAsia" w:ascii="楷体_GB2312" w:eastAsia="楷体_GB2312"/>
          <w:sz w:val="32"/>
        </w:rPr>
        <w:t>1、本表适用于除教师及体育教练员等系列以外的各类专业技术人员申报评审各级别（档次）职称。</w:t>
      </w:r>
    </w:p>
    <w:p>
      <w:pPr>
        <w:ind w:right="-548" w:firstLine="640" w:firstLineChars="200"/>
        <w:rPr>
          <w:rFonts w:ascii="楷体_GB2312" w:eastAsia="楷体_GB2312"/>
          <w:sz w:val="32"/>
        </w:rPr>
      </w:pPr>
      <w:r>
        <w:rPr>
          <w:rFonts w:hint="eastAsia" w:ascii="楷体_GB2312" w:eastAsia="楷体_GB2312"/>
          <w:sz w:val="32"/>
        </w:rPr>
        <w:t>2、本表应用钢笔或毛笔以正楷字填写或计算机打印。申报人应按我省专业技术资格条件的规定及表内各项目注释的要求认真填写，内容务必真实可靠、客观准确，字迹应端正、清晰。如内容较多，可酌加附页。表内各栏项目不得空白，如某项无内容则应在该栏注明“无”字样。</w:t>
      </w:r>
    </w:p>
    <w:p>
      <w:pPr>
        <w:ind w:right="-548" w:firstLine="640" w:firstLineChars="200"/>
        <w:rPr>
          <w:rFonts w:ascii="楷体_GB2312" w:eastAsia="楷体_GB2312"/>
          <w:sz w:val="32"/>
        </w:rPr>
      </w:pPr>
      <w:r>
        <w:rPr>
          <w:rFonts w:hint="eastAsia" w:ascii="楷体_GB2312" w:eastAsia="楷体_GB2312"/>
          <w:sz w:val="32"/>
        </w:rPr>
        <w:t>3、本表由单位出具意见栏目，须待评前公示结束之后方可填写。各项评价或审核意见不与申报人见面。</w:t>
      </w:r>
    </w:p>
    <w:p>
      <w:pPr>
        <w:ind w:right="-548" w:firstLine="640" w:firstLineChars="200"/>
        <w:rPr>
          <w:rFonts w:ascii="楷体_GB2312" w:eastAsia="楷体_GB2312"/>
          <w:sz w:val="32"/>
        </w:rPr>
      </w:pPr>
      <w:r>
        <w:rPr>
          <w:rFonts w:hint="eastAsia" w:ascii="楷体_GB2312" w:eastAsia="楷体_GB2312"/>
          <w:sz w:val="32"/>
        </w:rPr>
        <w:t>4、申报时提交本表一式一份。经评委会评审通过并经审核确认后，由申报人人事档案保管单位存入个人人事档案。本表不退回申报人。</w:t>
      </w:r>
    </w:p>
    <w:p>
      <w:pPr>
        <w:ind w:right="-548" w:firstLine="640" w:firstLineChars="200"/>
        <w:rPr>
          <w:rFonts w:ascii="楷体_GB2312" w:eastAsia="楷体_GB2312"/>
          <w:sz w:val="32"/>
        </w:rPr>
      </w:pPr>
      <w:r>
        <w:rPr>
          <w:rFonts w:hint="eastAsia" w:ascii="楷体_GB2312" w:eastAsia="楷体_GB2312"/>
          <w:sz w:val="32"/>
        </w:rPr>
        <w:t>5、本表共16页，用A4纸双面打印，其结构、字体、字号不予改变。</w:t>
      </w:r>
    </w:p>
    <w:p>
      <w:pPr>
        <w:ind w:left="226" w:right="-548" w:firstLine="646"/>
        <w:rPr>
          <w:rFonts w:ascii="楷体_GB2312" w:eastAsia="楷体_GB2312"/>
          <w:sz w:val="32"/>
        </w:rPr>
      </w:pPr>
    </w:p>
    <w:p>
      <w:pPr>
        <w:spacing w:line="280" w:lineRule="exact"/>
        <w:ind w:left="-99" w:leftChars="-114" w:right="-199" w:rightChars="-95" w:hanging="140" w:hangingChars="67"/>
        <w:jc w:val="center"/>
        <w:sectPr>
          <w:headerReference r:id="rId7" w:type="first"/>
          <w:footerReference r:id="rId10" w:type="first"/>
          <w:headerReference r:id="rId5" w:type="default"/>
          <w:footerReference r:id="rId8" w:type="default"/>
          <w:headerReference r:id="rId6" w:type="even"/>
          <w:footerReference r:id="rId9" w:type="even"/>
          <w:pgSz w:w="11906" w:h="16838"/>
          <w:pgMar w:top="1418" w:right="1797" w:bottom="1418" w:left="1797" w:header="851" w:footer="992" w:gutter="0"/>
          <w:cols w:space="425" w:num="1"/>
          <w:docGrid w:type="linesAndChars" w:linePitch="312" w:charSpace="0"/>
        </w:sectPr>
      </w:pPr>
    </w:p>
    <w:tbl>
      <w:tblPr>
        <w:tblStyle w:val="8"/>
        <w:tblW w:w="9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359"/>
        <w:gridCol w:w="830"/>
        <w:gridCol w:w="460"/>
        <w:gridCol w:w="114"/>
        <w:gridCol w:w="521"/>
        <w:gridCol w:w="77"/>
        <w:gridCol w:w="666"/>
        <w:gridCol w:w="312"/>
        <w:gridCol w:w="1045"/>
        <w:gridCol w:w="115"/>
        <w:gridCol w:w="489"/>
        <w:gridCol w:w="180"/>
        <w:gridCol w:w="311"/>
        <w:gridCol w:w="409"/>
        <w:gridCol w:w="557"/>
        <w:gridCol w:w="841"/>
        <w:gridCol w:w="439"/>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9" w:leftChars="-114" w:right="-199" w:rightChars="-95" w:hanging="140" w:hangingChars="67"/>
              <w:jc w:val="center"/>
            </w:pPr>
            <w:r>
              <w:rPr>
                <w:rFonts w:hint="eastAsia"/>
              </w:rPr>
              <w:t>姓 名</w:t>
            </w:r>
          </w:p>
        </w:tc>
        <w:tc>
          <w:tcPr>
            <w:tcW w:w="1189" w:type="dxa"/>
            <w:gridSpan w:val="2"/>
            <w:vAlign w:val="center"/>
          </w:tcPr>
          <w:p>
            <w:pPr>
              <w:keepNext/>
              <w:spacing w:line="280" w:lineRule="exact"/>
              <w:ind w:left="-15" w:leftChars="-7" w:right="-145" w:rightChars="-69" w:firstLine="0" w:firstLineChars="0"/>
              <w:jc w:val="center"/>
            </w:pPr>
            <w:bookmarkStart w:id="8" w:name="P1_RealName"/>
            <w:r>
              <w:t>姚梁</w:t>
            </w:r>
            <w:bookmarkEnd w:id="8"/>
          </w:p>
        </w:tc>
        <w:tc>
          <w:tcPr>
            <w:tcW w:w="574" w:type="dxa"/>
            <w:gridSpan w:val="2"/>
            <w:vAlign w:val="center"/>
          </w:tcPr>
          <w:p>
            <w:pPr>
              <w:keepNext/>
              <w:spacing w:line="280" w:lineRule="exact"/>
              <w:ind w:left="-70" w:leftChars="-57" w:right="-80" w:rightChars="-38" w:hanging="50" w:hangingChars="24"/>
              <w:jc w:val="center"/>
            </w:pPr>
            <w:r>
              <w:rPr>
                <w:rFonts w:hint="eastAsia"/>
              </w:rPr>
              <w:t>性别</w:t>
            </w:r>
          </w:p>
        </w:tc>
        <w:tc>
          <w:tcPr>
            <w:tcW w:w="598" w:type="dxa"/>
            <w:gridSpan w:val="2"/>
            <w:vAlign w:val="center"/>
          </w:tcPr>
          <w:p>
            <w:pPr>
              <w:keepNext/>
              <w:spacing w:line="280" w:lineRule="exact"/>
              <w:ind w:leftChars="-39" w:right="-50" w:rightChars="-24" w:hanging="81" w:hangingChars="39"/>
              <w:jc w:val="center"/>
            </w:pPr>
            <w:bookmarkStart w:id="9" w:name="P1_Sex"/>
            <w:r>
              <w:t>男</w:t>
            </w:r>
            <w:bookmarkEnd w:id="9"/>
          </w:p>
        </w:tc>
        <w:tc>
          <w:tcPr>
            <w:tcW w:w="978" w:type="dxa"/>
            <w:gridSpan w:val="2"/>
            <w:vAlign w:val="center"/>
          </w:tcPr>
          <w:p>
            <w:pPr>
              <w:keepNext/>
              <w:spacing w:line="280" w:lineRule="exact"/>
              <w:ind w:left="-152" w:leftChars="-73" w:right="-122" w:rightChars="-58" w:hanging="1" w:firstLineChars="0"/>
              <w:jc w:val="center"/>
            </w:pPr>
            <w:r>
              <w:rPr>
                <w:rFonts w:hint="eastAsia"/>
              </w:rPr>
              <w:t>出生</w:t>
            </w:r>
          </w:p>
          <w:p>
            <w:pPr>
              <w:keepNext/>
              <w:spacing w:line="280" w:lineRule="exact"/>
              <w:ind w:left="-152" w:leftChars="-73" w:right="-122" w:rightChars="-58" w:hanging="1" w:firstLineChars="0"/>
              <w:jc w:val="center"/>
            </w:pPr>
            <w:r>
              <w:rPr>
                <w:rFonts w:hint="eastAsia"/>
              </w:rPr>
              <w:t>年月</w:t>
            </w:r>
          </w:p>
        </w:tc>
        <w:tc>
          <w:tcPr>
            <w:tcW w:w="1045" w:type="dxa"/>
            <w:vAlign w:val="center"/>
          </w:tcPr>
          <w:p>
            <w:pPr>
              <w:keepNext/>
              <w:spacing w:line="280" w:lineRule="exact"/>
              <w:ind w:leftChars="-27" w:right="-69" w:rightChars="-33" w:hanging="56" w:hangingChars="27"/>
              <w:jc w:val="center"/>
            </w:pPr>
            <w:bookmarkStart w:id="10" w:name="P1_Birthday"/>
            <w:r>
              <w:t>1981-02</w:t>
            </w:r>
            <w:bookmarkEnd w:id="10"/>
          </w:p>
        </w:tc>
        <w:tc>
          <w:tcPr>
            <w:tcW w:w="784" w:type="dxa"/>
            <w:gridSpan w:val="3"/>
            <w:vAlign w:val="center"/>
          </w:tcPr>
          <w:p>
            <w:pPr>
              <w:keepNext/>
              <w:spacing w:line="280" w:lineRule="exact"/>
              <w:ind w:leftChars="-38" w:right="-65" w:rightChars="-31" w:hanging="79" w:hangingChars="38"/>
              <w:jc w:val="center"/>
            </w:pPr>
            <w:r>
              <w:rPr>
                <w:rFonts w:hint="eastAsia"/>
              </w:rPr>
              <w:t>出生地</w:t>
            </w:r>
          </w:p>
        </w:tc>
        <w:tc>
          <w:tcPr>
            <w:tcW w:w="720" w:type="dxa"/>
            <w:gridSpan w:val="2"/>
            <w:vAlign w:val="center"/>
          </w:tcPr>
          <w:p>
            <w:pPr>
              <w:keepNext/>
              <w:adjustRightInd w:val="0"/>
              <w:snapToGrid w:val="0"/>
              <w:spacing w:line="280" w:lineRule="exact"/>
              <w:ind w:left="-80" w:leftChars="-38" w:right="-105" w:rightChars="-50" w:firstLine="0" w:firstLineChars="0"/>
              <w:jc w:val="left"/>
            </w:pPr>
            <w:bookmarkStart w:id="11" w:name="P1_Birthplace"/>
            <w:r>
              <w:t>湖南</w:t>
            </w:r>
            <w:bookmarkEnd w:id="11"/>
          </w:p>
        </w:tc>
        <w:tc>
          <w:tcPr>
            <w:tcW w:w="557" w:type="dxa"/>
            <w:vAlign w:val="center"/>
          </w:tcPr>
          <w:p>
            <w:pPr>
              <w:keepNext/>
              <w:spacing w:line="280" w:lineRule="exact"/>
              <w:ind w:left="-90" w:leftChars="-43" w:right="-107" w:rightChars="-51" w:firstLine="6" w:firstLineChars="3"/>
              <w:jc w:val="center"/>
            </w:pPr>
            <w:r>
              <w:rPr>
                <w:rFonts w:hint="eastAsia"/>
              </w:rPr>
              <w:t>民族</w:t>
            </w:r>
          </w:p>
        </w:tc>
        <w:tc>
          <w:tcPr>
            <w:tcW w:w="841" w:type="dxa"/>
            <w:vAlign w:val="center"/>
          </w:tcPr>
          <w:p>
            <w:pPr>
              <w:keepNext/>
              <w:adjustRightInd w:val="0"/>
              <w:snapToGrid w:val="0"/>
              <w:spacing w:line="280" w:lineRule="exact"/>
              <w:ind w:left="-80" w:leftChars="-38" w:right="-105" w:rightChars="-50" w:firstLine="0" w:firstLineChars="0"/>
              <w:jc w:val="left"/>
            </w:pPr>
            <w:bookmarkStart w:id="12" w:name="P1_Nationality"/>
            <w:r>
              <w:t>汉族</w:t>
            </w:r>
            <w:bookmarkEnd w:id="12"/>
          </w:p>
        </w:tc>
        <w:tc>
          <w:tcPr>
            <w:tcW w:w="1683" w:type="dxa"/>
            <w:gridSpan w:val="2"/>
            <w:vMerge w:val="restart"/>
          </w:tcPr>
          <w:p>
            <w:pPr>
              <w:keepNext/>
              <w:adjustRightInd w:val="0"/>
              <w:snapToGrid w:val="0"/>
              <w:spacing w:line="280" w:lineRule="exact"/>
              <w:ind w:firstLine="0" w:firstLineChars="0"/>
              <w:jc w:val="center"/>
              <w:rPr>
                <w:szCs w:val="21"/>
              </w:rPr>
            </w:pPr>
            <w:r>
              <w:rPr>
                <w:szCs w:val="21"/>
              </w:rPr>
              <w:drawing>
                <wp:anchor distT="0" distB="0" distL="114300" distR="114300" simplePos="0" relativeHeight="251660288" behindDoc="0" locked="0" layoutInCell="1" allowOverlap="1">
                  <wp:simplePos x="0" y="0"/>
                  <wp:positionH relativeFrom="column">
                    <wp:posOffset>90170</wp:posOffset>
                  </wp:positionH>
                  <wp:positionV relativeFrom="paragraph">
                    <wp:posOffset>0</wp:posOffset>
                  </wp:positionV>
                  <wp:extent cx="746760" cy="1080135"/>
                  <wp:effectExtent l="0" t="0" r="0" b="0"/>
                  <wp:wrapNone/>
                  <wp:docPr id="2056909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0967" name="图片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747000" cy="10800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7" w:leftChars="-93" w:right="-90" w:rightChars="-43" w:hanging="98" w:hangingChars="47"/>
              <w:jc w:val="center"/>
            </w:pPr>
            <w:r>
              <w:rPr>
                <w:rFonts w:hint="eastAsia"/>
              </w:rPr>
              <w:t>政治</w:t>
            </w:r>
          </w:p>
          <w:p>
            <w:pPr>
              <w:keepNext/>
              <w:spacing w:line="280" w:lineRule="exact"/>
              <w:ind w:left="-97" w:leftChars="-93" w:right="-90" w:rightChars="-43" w:hanging="98" w:hangingChars="47"/>
              <w:jc w:val="center"/>
            </w:pPr>
            <w:r>
              <w:rPr>
                <w:rFonts w:hint="eastAsia"/>
              </w:rPr>
              <w:t>面貌</w:t>
            </w:r>
          </w:p>
        </w:tc>
        <w:tc>
          <w:tcPr>
            <w:tcW w:w="1189" w:type="dxa"/>
            <w:gridSpan w:val="2"/>
            <w:vAlign w:val="center"/>
          </w:tcPr>
          <w:p>
            <w:pPr>
              <w:keepNext/>
              <w:spacing w:line="280" w:lineRule="exact"/>
              <w:ind w:left="-155" w:leftChars="-74" w:right="-145" w:rightChars="-69" w:firstLine="0" w:firstLineChars="0"/>
              <w:jc w:val="center"/>
            </w:pPr>
            <w:bookmarkStart w:id="13" w:name="P1_PoliticsStatus"/>
            <w:r>
              <w:t>中共党员</w:t>
            </w:r>
            <w:bookmarkEnd w:id="13"/>
          </w:p>
        </w:tc>
        <w:tc>
          <w:tcPr>
            <w:tcW w:w="1095" w:type="dxa"/>
            <w:gridSpan w:val="3"/>
            <w:vAlign w:val="center"/>
          </w:tcPr>
          <w:p>
            <w:pPr>
              <w:keepNext/>
              <w:spacing w:line="280" w:lineRule="exact"/>
              <w:ind w:left="-69" w:leftChars="-33" w:right="-42" w:rightChars="-20" w:firstLine="0" w:firstLineChars="0"/>
              <w:jc w:val="center"/>
            </w:pPr>
            <w:r>
              <w:rPr>
                <w:rFonts w:hint="eastAsia"/>
                <w:spacing w:val="-8"/>
                <w:szCs w:val="21"/>
              </w:rPr>
              <w:t>最高学历</w:t>
            </w:r>
          </w:p>
        </w:tc>
        <w:tc>
          <w:tcPr>
            <w:tcW w:w="1055" w:type="dxa"/>
            <w:gridSpan w:val="3"/>
            <w:vAlign w:val="center"/>
          </w:tcPr>
          <w:p>
            <w:pPr>
              <w:keepNext/>
              <w:adjustRightInd w:val="0"/>
              <w:snapToGrid w:val="0"/>
              <w:spacing w:line="280" w:lineRule="exact"/>
              <w:ind w:left="-101" w:leftChars="-82" w:right="-105" w:rightChars="-50" w:hanging="71" w:hangingChars="34"/>
              <w:jc w:val="center"/>
            </w:pPr>
            <w:bookmarkStart w:id="14" w:name="P1_TopSpecialityEducationBackground"/>
            <w:r>
              <w:t>大学本科</w:t>
            </w:r>
            <w:bookmarkEnd w:id="14"/>
          </w:p>
        </w:tc>
        <w:tc>
          <w:tcPr>
            <w:tcW w:w="1045" w:type="dxa"/>
            <w:vAlign w:val="center"/>
          </w:tcPr>
          <w:p>
            <w:pPr>
              <w:keepNext/>
              <w:spacing w:line="280" w:lineRule="exact"/>
              <w:ind w:left="-94" w:leftChars="-45" w:right="-42" w:rightChars="-20" w:firstLine="0" w:firstLineChars="0"/>
              <w:jc w:val="center"/>
            </w:pPr>
            <w:r>
              <w:rPr>
                <w:rFonts w:hint="eastAsia"/>
                <w:spacing w:val="-8"/>
                <w:szCs w:val="21"/>
              </w:rPr>
              <w:t>最高学位</w:t>
            </w:r>
          </w:p>
        </w:tc>
        <w:tc>
          <w:tcPr>
            <w:tcW w:w="784" w:type="dxa"/>
            <w:gridSpan w:val="3"/>
            <w:vAlign w:val="center"/>
          </w:tcPr>
          <w:p>
            <w:pPr>
              <w:keepNext/>
              <w:spacing w:line="280" w:lineRule="exact"/>
              <w:ind w:left="-145" w:leftChars="-69" w:right="-141" w:rightChars="-67" w:firstLine="0" w:firstLineChars="0"/>
              <w:jc w:val="center"/>
            </w:pPr>
            <w:bookmarkStart w:id="15" w:name="P1_TopSpecialityDegree"/>
            <w:r>
              <w:t>学士</w:t>
            </w:r>
            <w:bookmarkEnd w:id="15"/>
          </w:p>
        </w:tc>
        <w:tc>
          <w:tcPr>
            <w:tcW w:w="720" w:type="dxa"/>
            <w:gridSpan w:val="2"/>
            <w:vAlign w:val="center"/>
          </w:tcPr>
          <w:p>
            <w:pPr>
              <w:keepNext/>
              <w:spacing w:line="280" w:lineRule="exact"/>
              <w:ind w:left="-101" w:leftChars="-48" w:right="-105" w:rightChars="-50" w:firstLine="21" w:firstLineChars="10"/>
              <w:jc w:val="center"/>
            </w:pPr>
            <w:r>
              <w:rPr>
                <w:rFonts w:hint="eastAsia"/>
              </w:rPr>
              <w:t>参加工</w:t>
            </w:r>
          </w:p>
          <w:p>
            <w:pPr>
              <w:keepNext/>
              <w:spacing w:line="280" w:lineRule="exact"/>
              <w:ind w:left="-80" w:leftChars="-69" w:right="-124" w:rightChars="-59" w:hanging="65" w:hangingChars="31"/>
              <w:jc w:val="center"/>
            </w:pPr>
            <w:r>
              <w:rPr>
                <w:rFonts w:hint="eastAsia"/>
              </w:rPr>
              <w:t>作时间</w:t>
            </w:r>
          </w:p>
        </w:tc>
        <w:tc>
          <w:tcPr>
            <w:tcW w:w="1398" w:type="dxa"/>
            <w:gridSpan w:val="2"/>
            <w:vAlign w:val="center"/>
          </w:tcPr>
          <w:p>
            <w:pPr>
              <w:keepNext/>
              <w:spacing w:line="280" w:lineRule="exact"/>
              <w:ind w:left="-90" w:leftChars="-43" w:right="-143" w:rightChars="-68" w:firstLine="0" w:firstLineChars="0"/>
              <w:jc w:val="center"/>
            </w:pPr>
            <w:bookmarkStart w:id="16" w:name="P1_TimeOfAttendingJob"/>
            <w:r>
              <w:t>2005-07-01</w:t>
            </w:r>
            <w:bookmarkEnd w:id="16"/>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Chars="-35" w:right="-67" w:rightChars="-32" w:hanging="73" w:hangingChars="35"/>
              <w:jc w:val="center"/>
            </w:pPr>
            <w:r>
              <w:rPr>
                <w:rFonts w:hint="eastAsia"/>
              </w:rPr>
              <w:t>现工作单位</w:t>
            </w:r>
          </w:p>
        </w:tc>
        <w:tc>
          <w:tcPr>
            <w:tcW w:w="3339" w:type="dxa"/>
            <w:gridSpan w:val="8"/>
            <w:vAlign w:val="center"/>
          </w:tcPr>
          <w:p>
            <w:pPr>
              <w:keepNext/>
              <w:adjustRightInd w:val="0"/>
              <w:snapToGrid w:val="0"/>
              <w:spacing w:line="280" w:lineRule="exact"/>
              <w:ind w:left="-15" w:leftChars="-7" w:right="-105" w:rightChars="-50" w:firstLine="0" w:firstLineChars="0"/>
            </w:pPr>
            <w:bookmarkStart w:id="17" w:name="P1_UnitName"/>
            <w:r>
              <w:t>广东省第一荣军优抚医院</w:t>
            </w:r>
            <w:bookmarkEnd w:id="17"/>
          </w:p>
        </w:tc>
        <w:tc>
          <w:tcPr>
            <w:tcW w:w="1829" w:type="dxa"/>
            <w:gridSpan w:val="4"/>
            <w:vAlign w:val="center"/>
          </w:tcPr>
          <w:p>
            <w:pPr>
              <w:keepNext/>
              <w:spacing w:line="280" w:lineRule="exact"/>
              <w:ind w:left="-92" w:leftChars="-44" w:right="-134" w:rightChars="-64" w:firstLine="0" w:firstLineChars="0"/>
              <w:jc w:val="center"/>
            </w:pPr>
            <w:r>
              <w:rPr>
                <w:rFonts w:hint="eastAsia"/>
              </w:rPr>
              <w:t>现行政职务</w:t>
            </w:r>
          </w:p>
          <w:p>
            <w:pPr>
              <w:keepNext/>
              <w:spacing w:line="280" w:lineRule="exact"/>
              <w:ind w:left="-92" w:leftChars="-44" w:right="-134" w:rightChars="-64" w:firstLine="0" w:firstLineChars="0"/>
              <w:jc w:val="center"/>
            </w:pPr>
            <w:r>
              <w:rPr>
                <w:rFonts w:hint="eastAsia"/>
              </w:rPr>
              <w:t>及任职时间</w:t>
            </w:r>
          </w:p>
        </w:tc>
        <w:tc>
          <w:tcPr>
            <w:tcW w:w="2118" w:type="dxa"/>
            <w:gridSpan w:val="4"/>
            <w:vAlign w:val="center"/>
          </w:tcPr>
          <w:p>
            <w:pPr>
              <w:keepNext/>
              <w:adjustRightInd w:val="0"/>
              <w:snapToGrid w:val="0"/>
              <w:spacing w:line="280" w:lineRule="exact"/>
              <w:ind w:left="-80" w:leftChars="-38" w:right="-105" w:rightChars="-50" w:firstLine="0" w:firstLineChars="0"/>
            </w:pPr>
            <w:bookmarkStart w:id="18" w:name="P1_AdministrativePostAndStartTime"/>
            <w:r>
              <w:t>检验科负责人 2008-09</w:t>
            </w:r>
            <w:bookmarkEnd w:id="18"/>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28" w:type="dxa"/>
            <w:gridSpan w:val="2"/>
            <w:vAlign w:val="center"/>
          </w:tcPr>
          <w:p>
            <w:pPr>
              <w:keepNext/>
              <w:spacing w:line="280" w:lineRule="exact"/>
              <w:ind w:left="-89" w:leftChars="-49" w:right="-122" w:rightChars="-58" w:hanging="14" w:hangingChars="7"/>
              <w:jc w:val="center"/>
            </w:pPr>
            <w:r>
              <w:rPr>
                <w:rFonts w:hint="eastAsia"/>
              </w:rPr>
              <w:t>现职称名称</w:t>
            </w:r>
          </w:p>
        </w:tc>
        <w:tc>
          <w:tcPr>
            <w:tcW w:w="1404" w:type="dxa"/>
            <w:gridSpan w:val="3"/>
            <w:vAlign w:val="center"/>
          </w:tcPr>
          <w:p>
            <w:pPr>
              <w:keepNext/>
              <w:spacing w:line="280" w:lineRule="exact"/>
              <w:ind w:left="-88" w:leftChars="-42" w:right="-139" w:rightChars="-66" w:firstLine="0" w:firstLineChars="0"/>
              <w:jc w:val="center"/>
            </w:pPr>
            <w:bookmarkStart w:id="19" w:name="P1_CurrentQualification"/>
            <w:r>
              <w:t>主管技师</w:t>
            </w:r>
            <w:bookmarkEnd w:id="19"/>
          </w:p>
        </w:tc>
        <w:tc>
          <w:tcPr>
            <w:tcW w:w="598" w:type="dxa"/>
            <w:gridSpan w:val="2"/>
            <w:vAlign w:val="center"/>
          </w:tcPr>
          <w:p>
            <w:pPr>
              <w:keepNext/>
              <w:spacing w:line="280" w:lineRule="exact"/>
              <w:ind w:left="-218" w:leftChars="-104" w:right="-250" w:rightChars="-119" w:firstLine="0" w:firstLineChars="0"/>
              <w:jc w:val="center"/>
            </w:pPr>
            <w:r>
              <w:rPr>
                <w:rFonts w:hint="eastAsia"/>
              </w:rPr>
              <w:t>取得</w:t>
            </w:r>
            <w:r>
              <w:br w:type="textWrapping"/>
            </w:r>
            <w:r>
              <w:rPr>
                <w:rFonts w:hint="eastAsia"/>
              </w:rPr>
              <w:t>时间</w:t>
            </w:r>
          </w:p>
        </w:tc>
        <w:tc>
          <w:tcPr>
            <w:tcW w:w="978" w:type="dxa"/>
            <w:gridSpan w:val="2"/>
            <w:vAlign w:val="center"/>
          </w:tcPr>
          <w:p>
            <w:pPr>
              <w:keepNext/>
              <w:spacing w:line="280" w:lineRule="exact"/>
              <w:ind w:left="-107" w:leftChars="-51" w:right="-122" w:rightChars="-58" w:firstLine="0" w:firstLineChars="0"/>
              <w:jc w:val="center"/>
            </w:pPr>
            <w:bookmarkStart w:id="20" w:name="P1_CurrentQualificationAcquireDate"/>
            <w:r>
              <w:t>2011-5-29</w:t>
            </w:r>
            <w:bookmarkEnd w:id="20"/>
          </w:p>
        </w:tc>
        <w:tc>
          <w:tcPr>
            <w:tcW w:w="1160" w:type="dxa"/>
            <w:gridSpan w:val="2"/>
            <w:vAlign w:val="center"/>
          </w:tcPr>
          <w:p>
            <w:pPr>
              <w:keepNext/>
              <w:spacing w:line="280" w:lineRule="exact"/>
              <w:ind w:left="48" w:leftChars="23" w:firstLine="0" w:firstLineChars="0"/>
              <w:jc w:val="center"/>
            </w:pPr>
            <w:r>
              <w:rPr>
                <w:rFonts w:hint="eastAsia"/>
              </w:rPr>
              <w:t>现职称</w:t>
            </w:r>
          </w:p>
          <w:p>
            <w:pPr>
              <w:keepNext/>
              <w:spacing w:line="280" w:lineRule="exact"/>
              <w:ind w:left="48" w:leftChars="23" w:firstLine="0" w:firstLineChars="0"/>
              <w:jc w:val="center"/>
            </w:pPr>
            <w:r>
              <w:rPr>
                <w:rFonts w:hint="eastAsia"/>
              </w:rPr>
              <w:t>取得方式</w:t>
            </w:r>
          </w:p>
        </w:tc>
        <w:tc>
          <w:tcPr>
            <w:tcW w:w="980" w:type="dxa"/>
            <w:gridSpan w:val="3"/>
            <w:vAlign w:val="center"/>
          </w:tcPr>
          <w:p>
            <w:pPr>
              <w:keepNext/>
              <w:spacing w:line="280" w:lineRule="exact"/>
              <w:ind w:right="-548" w:firstLine="0" w:firstLineChars="0"/>
            </w:pPr>
            <w:bookmarkStart w:id="21" w:name="P1_CurrentQualificationAcquireWay"/>
            <w:r>
              <w:t>考试</w:t>
            </w:r>
            <w:bookmarkEnd w:id="21"/>
          </w:p>
        </w:tc>
        <w:tc>
          <w:tcPr>
            <w:tcW w:w="966" w:type="dxa"/>
            <w:gridSpan w:val="2"/>
            <w:vAlign w:val="center"/>
          </w:tcPr>
          <w:p>
            <w:pPr>
              <w:keepNext/>
              <w:spacing w:line="280" w:lineRule="exact"/>
              <w:ind w:left="-53" w:leftChars="-67" w:right="-97" w:rightChars="-46" w:hanging="88" w:hangingChars="42"/>
              <w:jc w:val="center"/>
            </w:pPr>
            <w:r>
              <w:rPr>
                <w:rFonts w:hint="eastAsia"/>
              </w:rPr>
              <w:t>现职称</w:t>
            </w:r>
          </w:p>
          <w:p>
            <w:pPr>
              <w:keepNext/>
              <w:spacing w:line="280" w:lineRule="exact"/>
              <w:ind w:left="-53" w:leftChars="-67" w:right="-97" w:rightChars="-46" w:hanging="88" w:hangingChars="42"/>
              <w:jc w:val="center"/>
            </w:pPr>
            <w:r>
              <w:rPr>
                <w:rFonts w:hint="eastAsia"/>
              </w:rPr>
              <w:t>发证单位</w:t>
            </w:r>
          </w:p>
        </w:tc>
        <w:tc>
          <w:tcPr>
            <w:tcW w:w="2524" w:type="dxa"/>
            <w:gridSpan w:val="3"/>
            <w:vAlign w:val="center"/>
          </w:tcPr>
          <w:p>
            <w:pPr>
              <w:keepNext/>
              <w:adjustRightInd w:val="0"/>
              <w:snapToGrid w:val="0"/>
              <w:spacing w:line="280" w:lineRule="exact"/>
              <w:ind w:firstLine="0" w:firstLineChars="0"/>
            </w:pPr>
            <w:bookmarkStart w:id="22" w:name="P1_CurrentQualificationIssuingBody"/>
            <w:r>
              <w:t>广东省人力资源和社会保障厅</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796" w:type="dxa"/>
            <w:gridSpan w:val="8"/>
            <w:vAlign w:val="center"/>
          </w:tcPr>
          <w:p>
            <w:pPr>
              <w:keepNext/>
              <w:widowControl/>
              <w:spacing w:line="280" w:lineRule="exact"/>
              <w:ind w:firstLine="0" w:firstLineChars="0"/>
              <w:jc w:val="left"/>
            </w:pPr>
            <w:r>
              <w:rPr>
                <w:rFonts w:hint="eastAsia"/>
              </w:rPr>
              <w:t xml:space="preserve">现聘任 </w:t>
            </w:r>
            <w:bookmarkStart w:id="23" w:name="P1_AppointmentSpeciality"/>
            <w:r>
              <w:rPr>
                <w:rFonts w:hint="eastAsia"/>
              </w:rPr>
              <w:t>临床医学检验技术</w:t>
            </w:r>
            <w:bookmarkEnd w:id="23"/>
            <w:r>
              <w:rPr>
                <w:rFonts w:hint="eastAsia"/>
              </w:rPr>
              <w:t xml:space="preserve">专业（学科） </w:t>
            </w:r>
            <w:bookmarkStart w:id="24" w:name="P1_AppointmentPosition"/>
            <w:r>
              <w:rPr>
                <w:rFonts w:hint="eastAsia"/>
              </w:rPr>
              <w:t>主管技师</w:t>
            </w:r>
            <w:bookmarkEnd w:id="24"/>
            <w:r>
              <w:rPr>
                <w:rFonts w:hint="eastAsia"/>
              </w:rPr>
              <w:t xml:space="preserve"> 职务，累计 </w:t>
            </w:r>
            <w:bookmarkStart w:id="25" w:name="P1_TotalYearOfAppointment"/>
            <w:r>
              <w:rPr>
                <w:rFonts w:hint="eastAsia"/>
              </w:rPr>
              <w:t>10</w:t>
            </w:r>
            <w:bookmarkEnd w:id="25"/>
            <w:r>
              <w:rPr>
                <w:rFonts w:hint="eastAsia"/>
              </w:rPr>
              <w:t xml:space="preserve"> 年</w:t>
            </w:r>
          </w:p>
        </w:tc>
        <w:tc>
          <w:tcPr>
            <w:tcW w:w="1961" w:type="dxa"/>
            <w:gridSpan w:val="4"/>
            <w:vAlign w:val="center"/>
          </w:tcPr>
          <w:p>
            <w:pPr>
              <w:keepNext/>
              <w:widowControl/>
              <w:spacing w:line="280" w:lineRule="exact"/>
              <w:ind w:left="-61" w:leftChars="-65" w:right="-105" w:rightChars="-50" w:hanging="75" w:hangingChars="36"/>
              <w:jc w:val="center"/>
            </w:pPr>
            <w:r>
              <w:rPr>
                <w:rFonts w:hint="eastAsia"/>
              </w:rPr>
              <w:t>从事本专业或相近专业工作合计：</w:t>
            </w:r>
            <w:bookmarkStart w:id="26" w:name="P1_TotalYearOfRelativeWork"/>
            <w:r>
              <w:rPr>
                <w:rFonts w:hint="eastAsia"/>
              </w:rPr>
              <w:t>18</w:t>
            </w:r>
            <w:bookmarkEnd w:id="26"/>
            <w:r>
              <w:rPr>
                <w:rFonts w:hint="eastAsia"/>
              </w:rPr>
              <w:t xml:space="preserve"> 年</w:t>
            </w:r>
          </w:p>
        </w:tc>
        <w:tc>
          <w:tcPr>
            <w:tcW w:w="1457" w:type="dxa"/>
            <w:gridSpan w:val="4"/>
            <w:vAlign w:val="center"/>
          </w:tcPr>
          <w:p>
            <w:pPr>
              <w:keepNext/>
              <w:spacing w:line="280" w:lineRule="exact"/>
              <w:ind w:leftChars="-42" w:right="-97" w:rightChars="-46" w:hanging="88" w:hangingChars="42"/>
              <w:jc w:val="center"/>
            </w:pPr>
            <w:r>
              <w:rPr>
                <w:rFonts w:hint="eastAsia"/>
              </w:rPr>
              <w:t>参加何学术技</w:t>
            </w:r>
          </w:p>
          <w:p>
            <w:pPr>
              <w:keepNext/>
              <w:spacing w:line="280" w:lineRule="exact"/>
              <w:ind w:leftChars="-42" w:right="-97" w:rightChars="-46" w:hanging="88" w:hangingChars="42"/>
              <w:jc w:val="center"/>
            </w:pPr>
            <w:r>
              <w:rPr>
                <w:rFonts w:hint="eastAsia"/>
              </w:rPr>
              <w:t>术团体任何职</w:t>
            </w:r>
          </w:p>
        </w:tc>
        <w:tc>
          <w:tcPr>
            <w:tcW w:w="2524" w:type="dxa"/>
            <w:gridSpan w:val="3"/>
            <w:vAlign w:val="center"/>
          </w:tcPr>
          <w:p>
            <w:pPr>
              <w:keepNext/>
              <w:widowControl/>
              <w:spacing w:line="280" w:lineRule="exact"/>
              <w:ind w:right="-21" w:rightChars="-10" w:firstLine="0" w:firstLineChars="0"/>
              <w:jc w:val="left"/>
            </w:pPr>
            <w:bookmarkStart w:id="27" w:name="P1_AcademicBodyAndPost"/>
            <w:r>
              <w:t>无</w:t>
            </w:r>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28" w:type="dxa"/>
            <w:gridSpan w:val="2"/>
            <w:vAlign w:val="center"/>
          </w:tcPr>
          <w:p>
            <w:pPr>
              <w:keepNext/>
              <w:ind w:left="-143" w:leftChars="-103" w:right="-162" w:rightChars="-77" w:hanging="73" w:hangingChars="35"/>
              <w:jc w:val="center"/>
            </w:pPr>
            <w:r>
              <w:rPr>
                <w:rFonts w:hint="eastAsia"/>
              </w:rPr>
              <w:t>现从事何专</w:t>
            </w:r>
          </w:p>
          <w:p>
            <w:pPr>
              <w:keepNext/>
              <w:ind w:left="-143" w:leftChars="-103" w:right="-162" w:rightChars="-77" w:hanging="73" w:hangingChars="35"/>
              <w:jc w:val="center"/>
            </w:pPr>
            <w:r>
              <w:rPr>
                <w:rFonts w:hint="eastAsia"/>
              </w:rPr>
              <w:t>业技术工作</w:t>
            </w:r>
          </w:p>
        </w:tc>
        <w:tc>
          <w:tcPr>
            <w:tcW w:w="1290" w:type="dxa"/>
            <w:gridSpan w:val="2"/>
            <w:vAlign w:val="center"/>
          </w:tcPr>
          <w:p>
            <w:pPr>
              <w:keepNext/>
              <w:ind w:left="-88" w:leftChars="-42" w:right="-109" w:rightChars="-52" w:firstLine="0" w:firstLineChars="0"/>
              <w:jc w:val="center"/>
            </w:pPr>
            <w:bookmarkStart w:id="28" w:name="P1_CurrentProfessionalWork"/>
            <w:r>
              <w:t>临床医学检验技术</w:t>
            </w:r>
            <w:bookmarkEnd w:id="28"/>
          </w:p>
        </w:tc>
        <w:tc>
          <w:tcPr>
            <w:tcW w:w="1378" w:type="dxa"/>
            <w:gridSpan w:val="4"/>
            <w:vAlign w:val="center"/>
          </w:tcPr>
          <w:p>
            <w:pPr>
              <w:keepNext/>
              <w:ind w:left="-94" w:leftChars="-65" w:right="-136" w:rightChars="-65" w:hanging="42" w:hangingChars="20"/>
              <w:jc w:val="center"/>
            </w:pPr>
            <w:r>
              <w:rPr>
                <w:rFonts w:hint="eastAsia"/>
              </w:rPr>
              <w:t>现申报何职称</w:t>
            </w:r>
          </w:p>
        </w:tc>
        <w:tc>
          <w:tcPr>
            <w:tcW w:w="1961" w:type="dxa"/>
            <w:gridSpan w:val="4"/>
            <w:vAlign w:val="center"/>
          </w:tcPr>
          <w:p>
            <w:pPr>
              <w:keepNext/>
              <w:ind w:left="-105" w:leftChars="-50" w:right="-105" w:rightChars="-50" w:firstLine="0" w:firstLineChars="0"/>
              <w:jc w:val="center"/>
            </w:pPr>
            <w:bookmarkStart w:id="29" w:name="P1_DeclareSpecialityAndQualification"/>
            <w:r>
              <w:t>临床医学检验技术专业副主任技师职称</w:t>
            </w:r>
            <w:bookmarkEnd w:id="29"/>
          </w:p>
        </w:tc>
        <w:tc>
          <w:tcPr>
            <w:tcW w:w="2737" w:type="dxa"/>
            <w:gridSpan w:val="6"/>
            <w:vAlign w:val="center"/>
          </w:tcPr>
          <w:p>
            <w:pPr>
              <w:keepNext/>
              <w:ind w:left="-4" w:leftChars="-16" w:right="-92" w:rightChars="-44" w:hanging="30" w:hangingChars="17"/>
              <w:jc w:val="center"/>
              <w:rPr>
                <w:rFonts w:ascii="宋体" w:hAnsi="宋体"/>
                <w:spacing w:val="-16"/>
                <w:szCs w:val="21"/>
              </w:rPr>
            </w:pPr>
            <w:r>
              <w:rPr>
                <w:rFonts w:hint="eastAsia" w:ascii="宋体" w:hAnsi="宋体"/>
                <w:spacing w:val="-16"/>
                <w:szCs w:val="21"/>
              </w:rPr>
              <w:t>是否同时申报其他系列</w:t>
            </w:r>
          </w:p>
          <w:p>
            <w:pPr>
              <w:keepNext/>
              <w:ind w:left="15" w:leftChars="-8" w:right="-92" w:rightChars="-44" w:hanging="32" w:hangingChars="18"/>
              <w:jc w:val="center"/>
            </w:pPr>
            <w:r>
              <w:rPr>
                <w:rFonts w:hint="eastAsia" w:ascii="宋体" w:hAnsi="宋体"/>
                <w:spacing w:val="-16"/>
                <w:szCs w:val="21"/>
              </w:rPr>
              <w:t>（专业）职称及其名称</w:t>
            </w:r>
          </w:p>
        </w:tc>
        <w:tc>
          <w:tcPr>
            <w:tcW w:w="1244" w:type="dxa"/>
          </w:tcPr>
          <w:p>
            <w:pPr>
              <w:keepNext/>
              <w:ind w:left="-84" w:leftChars="-40" w:right="-162" w:rightChars="-77" w:firstLine="0" w:firstLineChars="0"/>
              <w:jc w:val="left"/>
            </w:pPr>
            <w:bookmarkStart w:id="30" w:name="P1_DeclareingOtherSeries"/>
            <w:r>
              <w:t>无</w:t>
            </w:r>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769" w:type="dxa"/>
            <w:vMerge w:val="restart"/>
            <w:textDirection w:val="tbRlV"/>
            <w:vAlign w:val="center"/>
          </w:tcPr>
          <w:p>
            <w:pPr>
              <w:keepNext/>
              <w:ind w:firstLine="0" w:firstLineChars="0"/>
              <w:jc w:val="center"/>
            </w:pPr>
            <w:bookmarkStart w:id="31" w:name="s_not_replace_MainEduInfor"/>
            <w:bookmarkEnd w:id="31"/>
            <w:r>
              <w:rPr>
                <w:rFonts w:hint="eastAsia"/>
              </w:rPr>
              <w:t>学 历（学位）教 育 情 况</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毕  业  院  校</w:t>
            </w:r>
          </w:p>
        </w:tc>
        <w:tc>
          <w:tcPr>
            <w:tcW w:w="1457" w:type="dxa"/>
            <w:gridSpan w:val="4"/>
            <w:noWrap/>
            <w:vAlign w:val="center"/>
          </w:tcPr>
          <w:p>
            <w:pPr>
              <w:keepNext/>
              <w:ind w:leftChars="-20" w:right="-134" w:rightChars="-64" w:hanging="42" w:hangingChars="20"/>
              <w:jc w:val="center"/>
            </w:pPr>
            <w:r>
              <w:rPr>
                <w:rFonts w:hint="eastAsia"/>
              </w:rPr>
              <w:t>专  业</w:t>
            </w:r>
          </w:p>
        </w:tc>
        <w:tc>
          <w:tcPr>
            <w:tcW w:w="1280" w:type="dxa"/>
            <w:gridSpan w:val="2"/>
            <w:noWrap/>
            <w:vAlign w:val="center"/>
          </w:tcPr>
          <w:p>
            <w:pPr>
              <w:keepNext/>
              <w:ind w:leftChars="-21" w:right="-130" w:rightChars="-62" w:hanging="44" w:hangingChars="21"/>
              <w:jc w:val="center"/>
            </w:pPr>
            <w:r>
              <w:rPr>
                <w:rFonts w:hint="eastAsia"/>
              </w:rPr>
              <w:t>学 历</w:t>
            </w:r>
          </w:p>
          <w:p>
            <w:pPr>
              <w:keepNext/>
              <w:ind w:leftChars="-21" w:right="-130" w:rightChars="-62" w:hanging="44" w:hangingChars="21"/>
              <w:jc w:val="center"/>
            </w:pPr>
            <w:r>
              <w:rPr>
                <w:rFonts w:hint="eastAsia"/>
              </w:rPr>
              <w:t>（学位）</w:t>
            </w:r>
          </w:p>
        </w:tc>
        <w:tc>
          <w:tcPr>
            <w:tcW w:w="1244" w:type="dxa"/>
            <w:noWrap/>
            <w:vAlign w:val="center"/>
          </w:tcPr>
          <w:p>
            <w:pPr>
              <w:keepNext/>
              <w:ind w:leftChars="-28" w:right="-162" w:rightChars="-77" w:hanging="58" w:hangingChars="28"/>
              <w:jc w:val="center"/>
            </w:pPr>
            <w:r>
              <w:rPr>
                <w:rFonts w:hint="eastAsia"/>
              </w:rPr>
              <w:t>办学形式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1993-09~1996-06</w:t>
            </w:r>
          </w:p>
        </w:tc>
        <w:tc>
          <w:tcPr>
            <w:tcW w:w="3339" w:type="dxa"/>
            <w:gridSpan w:val="8"/>
            <w:vAlign w:val="center"/>
          </w:tcPr>
          <w:p>
            <w:pPr>
              <w:keepNext/>
              <w:ind w:right="-105" w:rightChars="-50" w:firstLine="0" w:firstLineChars="0"/>
              <w:jc w:val="left"/>
            </w:pPr>
            <w:r>
              <w:t>湖南怀化辰溪潭湾中学</w:t>
            </w:r>
          </w:p>
        </w:tc>
        <w:tc>
          <w:tcPr>
            <w:tcW w:w="1457" w:type="dxa"/>
            <w:gridSpan w:val="4"/>
            <w:vAlign w:val="center"/>
          </w:tcPr>
          <w:p>
            <w:pPr>
              <w:keepNext/>
              <w:ind w:left="-105" w:leftChars="-50" w:right="-105" w:rightChars="-50" w:firstLine="0" w:firstLineChars="0"/>
              <w:jc w:val="center"/>
            </w:pPr>
            <w:r>
              <w:t>无</w:t>
            </w:r>
          </w:p>
        </w:tc>
        <w:tc>
          <w:tcPr>
            <w:tcW w:w="1280" w:type="dxa"/>
            <w:gridSpan w:val="2"/>
            <w:vAlign w:val="center"/>
          </w:tcPr>
          <w:p>
            <w:pPr>
              <w:keepNext/>
              <w:ind w:left="-105" w:leftChars="-50" w:right="-105" w:rightChars="-50" w:firstLine="0" w:firstLineChars="0"/>
              <w:jc w:val="center"/>
            </w:pPr>
            <w:r>
              <w:t>初中</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1996-09~2000-07</w:t>
            </w:r>
          </w:p>
        </w:tc>
        <w:tc>
          <w:tcPr>
            <w:tcW w:w="3339" w:type="dxa"/>
            <w:gridSpan w:val="8"/>
            <w:vAlign w:val="center"/>
          </w:tcPr>
          <w:p>
            <w:pPr>
              <w:keepNext/>
              <w:ind w:right="-105" w:rightChars="-50" w:firstLine="0" w:firstLineChars="0"/>
              <w:jc w:val="left"/>
            </w:pPr>
            <w:r>
              <w:t>湖南怀化辰溪一中</w:t>
            </w:r>
          </w:p>
        </w:tc>
        <w:tc>
          <w:tcPr>
            <w:tcW w:w="1457" w:type="dxa"/>
            <w:gridSpan w:val="4"/>
            <w:vAlign w:val="center"/>
          </w:tcPr>
          <w:p>
            <w:pPr>
              <w:keepNext/>
              <w:ind w:left="-105" w:leftChars="-50" w:right="-105" w:rightChars="-50" w:firstLine="0" w:firstLineChars="0"/>
              <w:jc w:val="center"/>
            </w:pPr>
            <w:r>
              <w:t>无</w:t>
            </w:r>
          </w:p>
        </w:tc>
        <w:tc>
          <w:tcPr>
            <w:tcW w:w="1280" w:type="dxa"/>
            <w:gridSpan w:val="2"/>
            <w:vAlign w:val="center"/>
          </w:tcPr>
          <w:p>
            <w:pPr>
              <w:keepNext/>
              <w:ind w:left="-105" w:leftChars="-50" w:right="-105" w:rightChars="-50" w:firstLine="0" w:firstLineChars="0"/>
              <w:jc w:val="center"/>
            </w:pPr>
            <w:r>
              <w:t>高中</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2000-09~2005-06</w:t>
            </w:r>
          </w:p>
        </w:tc>
        <w:tc>
          <w:tcPr>
            <w:tcW w:w="3339" w:type="dxa"/>
            <w:gridSpan w:val="8"/>
            <w:vAlign w:val="center"/>
          </w:tcPr>
          <w:p>
            <w:pPr>
              <w:keepNext/>
              <w:ind w:right="-105" w:rightChars="-50" w:firstLine="0" w:firstLineChars="0"/>
              <w:jc w:val="left"/>
            </w:pPr>
            <w:r>
              <w:t>广州医学院</w:t>
            </w:r>
          </w:p>
        </w:tc>
        <w:tc>
          <w:tcPr>
            <w:tcW w:w="1457" w:type="dxa"/>
            <w:gridSpan w:val="4"/>
            <w:vAlign w:val="center"/>
          </w:tcPr>
          <w:p>
            <w:pPr>
              <w:keepNext/>
              <w:ind w:left="-105" w:leftChars="-50" w:right="-105" w:rightChars="-50" w:firstLine="0" w:firstLineChars="0"/>
              <w:jc w:val="center"/>
            </w:pPr>
            <w:r>
              <w:t>医学检验</w:t>
            </w:r>
          </w:p>
        </w:tc>
        <w:tc>
          <w:tcPr>
            <w:tcW w:w="1280" w:type="dxa"/>
            <w:gridSpan w:val="2"/>
            <w:vAlign w:val="center"/>
          </w:tcPr>
          <w:p>
            <w:pPr>
              <w:keepNext/>
              <w:ind w:left="-105" w:leftChars="-50" w:right="-105" w:rightChars="-50" w:firstLine="0" w:firstLineChars="0"/>
              <w:jc w:val="center"/>
            </w:pPr>
            <w:r>
              <w:t>本科（学士）</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p>
        </w:tc>
        <w:tc>
          <w:tcPr>
            <w:tcW w:w="3339" w:type="dxa"/>
            <w:gridSpan w:val="8"/>
            <w:vAlign w:val="center"/>
          </w:tcPr>
          <w:p>
            <w:pPr>
              <w:keepNext/>
              <w:ind w:right="-105" w:rightChars="-50" w:firstLine="0" w:firstLineChars="0"/>
              <w:jc w:val="left"/>
            </w:pPr>
          </w:p>
        </w:tc>
        <w:tc>
          <w:tcPr>
            <w:tcW w:w="1457" w:type="dxa"/>
            <w:gridSpan w:val="4"/>
            <w:vAlign w:val="center"/>
          </w:tcPr>
          <w:p>
            <w:pPr>
              <w:keepNext/>
              <w:ind w:left="-105" w:leftChars="-50" w:right="-105" w:rightChars="-50" w:firstLine="0" w:firstLineChars="0"/>
              <w:jc w:val="center"/>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p>
        </w:tc>
        <w:tc>
          <w:tcPr>
            <w:tcW w:w="3339" w:type="dxa"/>
            <w:gridSpan w:val="8"/>
            <w:vAlign w:val="center"/>
          </w:tcPr>
          <w:p>
            <w:pPr>
              <w:keepNext/>
              <w:ind w:right="-105" w:rightChars="-50" w:firstLine="0" w:firstLineChars="0"/>
              <w:jc w:val="left"/>
            </w:pPr>
          </w:p>
        </w:tc>
        <w:tc>
          <w:tcPr>
            <w:tcW w:w="1457" w:type="dxa"/>
            <w:gridSpan w:val="4"/>
            <w:vAlign w:val="center"/>
          </w:tcPr>
          <w:p>
            <w:pPr>
              <w:keepNext/>
              <w:ind w:left="-105" w:leftChars="-50" w:right="-105" w:rightChars="-50" w:firstLine="0" w:firstLineChars="0"/>
              <w:jc w:val="center"/>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769" w:type="dxa"/>
            <w:vMerge w:val="restart"/>
            <w:textDirection w:val="tbRlV"/>
            <w:vAlign w:val="center"/>
          </w:tcPr>
          <w:p>
            <w:pPr>
              <w:keepNext/>
              <w:ind w:firstLine="0" w:firstLineChars="0"/>
              <w:jc w:val="center"/>
            </w:pPr>
            <w:r>
              <w:rPr>
                <w:rFonts w:hint="eastAsia"/>
              </w:rPr>
              <w:t>情      况</w:t>
            </w:r>
          </w:p>
          <w:p>
            <w:pPr>
              <w:keepNext/>
              <w:ind w:firstLine="0" w:firstLineChars="0"/>
              <w:jc w:val="center"/>
            </w:pPr>
            <w:bookmarkStart w:id="32" w:name="s_not_replace_OtherEduInfor"/>
            <w:bookmarkEnd w:id="32"/>
            <w:r>
              <w:rPr>
                <w:rFonts w:hint="eastAsia"/>
              </w:rPr>
              <w:t>非 学 历 教 育</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学  习  内  容</w:t>
            </w:r>
          </w:p>
        </w:tc>
        <w:tc>
          <w:tcPr>
            <w:tcW w:w="1457" w:type="dxa"/>
            <w:gridSpan w:val="4"/>
            <w:noWrap/>
            <w:vAlign w:val="center"/>
          </w:tcPr>
          <w:p>
            <w:pPr>
              <w:keepNext/>
              <w:ind w:leftChars="-20" w:right="-134" w:rightChars="-64" w:hanging="42" w:hangingChars="20"/>
              <w:jc w:val="center"/>
            </w:pPr>
            <w:r>
              <w:rPr>
                <w:rFonts w:hint="eastAsia"/>
              </w:rPr>
              <w:t>课时</w:t>
            </w:r>
          </w:p>
        </w:tc>
        <w:tc>
          <w:tcPr>
            <w:tcW w:w="1280" w:type="dxa"/>
            <w:gridSpan w:val="2"/>
            <w:noWrap/>
            <w:vAlign w:val="center"/>
          </w:tcPr>
          <w:p>
            <w:pPr>
              <w:keepNext/>
              <w:ind w:leftChars="-21" w:right="-130" w:rightChars="-62" w:hanging="44" w:hangingChars="21"/>
              <w:jc w:val="center"/>
            </w:pPr>
            <w:r>
              <w:rPr>
                <w:rFonts w:hint="eastAsia"/>
              </w:rPr>
              <w:t>取得何证书</w:t>
            </w:r>
          </w:p>
        </w:tc>
        <w:tc>
          <w:tcPr>
            <w:tcW w:w="1244" w:type="dxa"/>
            <w:noWrap/>
            <w:vAlign w:val="center"/>
          </w:tcPr>
          <w:p>
            <w:pPr>
              <w:keepNext/>
              <w:ind w:leftChars="-28" w:right="-162" w:rightChars="-77" w:hanging="58" w:hangingChars="28"/>
              <w:jc w:val="center"/>
            </w:pPr>
            <w:r>
              <w:rPr>
                <w:rFonts w:hint="eastAsia"/>
              </w:rPr>
              <w:t>办学单位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2019-06~2019-06</w:t>
            </w:r>
          </w:p>
        </w:tc>
        <w:tc>
          <w:tcPr>
            <w:tcW w:w="3339" w:type="dxa"/>
            <w:gridSpan w:val="8"/>
            <w:vAlign w:val="center"/>
          </w:tcPr>
          <w:p>
            <w:pPr>
              <w:keepNext/>
              <w:ind w:right="-105" w:rightChars="-50" w:firstLine="0" w:firstLineChars="0"/>
              <w:jc w:val="left"/>
            </w:pPr>
            <w:r>
              <w:t>广东省病原微生物实验室生物安全管理远程培训</w:t>
            </w:r>
          </w:p>
        </w:tc>
        <w:tc>
          <w:tcPr>
            <w:tcW w:w="1457" w:type="dxa"/>
            <w:gridSpan w:val="4"/>
            <w:vAlign w:val="center"/>
          </w:tcPr>
          <w:p>
            <w:pPr>
              <w:keepNext/>
              <w:ind w:left="-105" w:leftChars="-50" w:right="-105" w:rightChars="-50" w:firstLine="0" w:firstLineChars="0"/>
              <w:jc w:val="center"/>
            </w:pPr>
            <w:r>
              <w:t>27</w:t>
            </w:r>
          </w:p>
        </w:tc>
        <w:tc>
          <w:tcPr>
            <w:tcW w:w="1280" w:type="dxa"/>
            <w:gridSpan w:val="2"/>
            <w:vAlign w:val="center"/>
          </w:tcPr>
          <w:p>
            <w:pPr>
              <w:keepNext/>
              <w:ind w:left="-105" w:leftChars="-50" w:right="-105" w:rightChars="-50" w:firstLine="0" w:firstLineChars="0"/>
              <w:jc w:val="center"/>
            </w:pPr>
            <w:r>
              <w:t>远程培训合格证书</w:t>
            </w:r>
          </w:p>
        </w:tc>
        <w:tc>
          <w:tcPr>
            <w:tcW w:w="1244" w:type="dxa"/>
            <w:vAlign w:val="center"/>
          </w:tcPr>
          <w:p>
            <w:pPr>
              <w:keepNext/>
              <w:ind w:left="-105" w:leftChars="-50" w:right="-105" w:rightChars="-50" w:firstLine="0" w:firstLineChars="0"/>
              <w:jc w:val="center"/>
            </w:pPr>
            <w:r>
              <w:t>广东省卫生健康委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2019-12~2019-12</w:t>
            </w:r>
          </w:p>
        </w:tc>
        <w:tc>
          <w:tcPr>
            <w:tcW w:w="3339" w:type="dxa"/>
            <w:gridSpan w:val="8"/>
            <w:vAlign w:val="center"/>
          </w:tcPr>
          <w:p>
            <w:pPr>
              <w:keepNext/>
              <w:ind w:right="-105" w:rightChars="-50" w:firstLine="0" w:firstLineChars="0"/>
              <w:jc w:val="left"/>
            </w:pPr>
            <w:r>
              <w:t>医务人员艾滋病梅毒检测及防治培训班</w:t>
            </w:r>
          </w:p>
        </w:tc>
        <w:tc>
          <w:tcPr>
            <w:tcW w:w="1457" w:type="dxa"/>
            <w:gridSpan w:val="4"/>
            <w:vAlign w:val="center"/>
          </w:tcPr>
          <w:p>
            <w:pPr>
              <w:keepNext/>
              <w:ind w:left="-105" w:leftChars="-50" w:right="-105" w:rightChars="-50" w:firstLine="0" w:firstLineChars="0"/>
              <w:jc w:val="center"/>
            </w:pPr>
            <w:r>
              <w:t>18</w:t>
            </w:r>
          </w:p>
        </w:tc>
        <w:tc>
          <w:tcPr>
            <w:tcW w:w="1280" w:type="dxa"/>
            <w:gridSpan w:val="2"/>
            <w:vAlign w:val="center"/>
          </w:tcPr>
          <w:p>
            <w:pPr>
              <w:keepNext/>
              <w:ind w:left="-105" w:leftChars="-50" w:right="-105" w:rightChars="-50" w:firstLine="0" w:firstLineChars="0"/>
              <w:jc w:val="center"/>
            </w:pPr>
            <w:r>
              <w:t>刷卡得分</w:t>
            </w:r>
          </w:p>
        </w:tc>
        <w:tc>
          <w:tcPr>
            <w:tcW w:w="1244" w:type="dxa"/>
            <w:vAlign w:val="center"/>
          </w:tcPr>
          <w:p>
            <w:pPr>
              <w:keepNext/>
              <w:ind w:left="-105" w:leftChars="-50" w:right="-105" w:rightChars="-50" w:firstLine="0" w:firstLineChars="0"/>
              <w:jc w:val="center"/>
            </w:pPr>
            <w:r>
              <w:t>广州市海珠区疾病预防控制中心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2020-11~2020-11</w:t>
            </w:r>
          </w:p>
        </w:tc>
        <w:tc>
          <w:tcPr>
            <w:tcW w:w="3339" w:type="dxa"/>
            <w:gridSpan w:val="8"/>
            <w:vAlign w:val="center"/>
          </w:tcPr>
          <w:p>
            <w:pPr>
              <w:keepNext/>
              <w:ind w:right="-105" w:rightChars="-50" w:firstLine="0" w:firstLineChars="0"/>
              <w:jc w:val="left"/>
            </w:pPr>
            <w:r>
              <w:t>蚊媒传染病流行现状及检测技术培训班</w:t>
            </w:r>
          </w:p>
        </w:tc>
        <w:tc>
          <w:tcPr>
            <w:tcW w:w="1457" w:type="dxa"/>
            <w:gridSpan w:val="4"/>
            <w:vAlign w:val="center"/>
          </w:tcPr>
          <w:p>
            <w:pPr>
              <w:keepNext/>
              <w:ind w:left="-105" w:leftChars="-50" w:right="-105" w:rightChars="-50" w:firstLine="0" w:firstLineChars="0"/>
              <w:jc w:val="center"/>
            </w:pPr>
            <w:r>
              <w:t>18</w:t>
            </w:r>
          </w:p>
        </w:tc>
        <w:tc>
          <w:tcPr>
            <w:tcW w:w="1280" w:type="dxa"/>
            <w:gridSpan w:val="2"/>
            <w:vAlign w:val="center"/>
          </w:tcPr>
          <w:p>
            <w:pPr>
              <w:keepNext/>
              <w:ind w:left="-105" w:leftChars="-50" w:right="-105" w:rightChars="-50" w:firstLine="0" w:firstLineChars="0"/>
              <w:jc w:val="center"/>
            </w:pPr>
            <w:r>
              <w:t>刷卡得分</w:t>
            </w:r>
          </w:p>
        </w:tc>
        <w:tc>
          <w:tcPr>
            <w:tcW w:w="1244" w:type="dxa"/>
            <w:vAlign w:val="center"/>
          </w:tcPr>
          <w:p>
            <w:pPr>
              <w:keepNext/>
              <w:ind w:left="-105" w:leftChars="-50" w:right="-105" w:rightChars="-50" w:firstLine="0" w:firstLineChars="0"/>
              <w:jc w:val="center"/>
            </w:pPr>
            <w:r>
              <w:t>广州市海珠区疾病预防控制中心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2022-12~2022-12</w:t>
            </w:r>
          </w:p>
        </w:tc>
        <w:tc>
          <w:tcPr>
            <w:tcW w:w="3339" w:type="dxa"/>
            <w:gridSpan w:val="8"/>
            <w:vAlign w:val="center"/>
          </w:tcPr>
          <w:p>
            <w:pPr>
              <w:keepNext/>
              <w:ind w:right="-105" w:rightChars="-50" w:firstLine="0" w:firstLineChars="0"/>
              <w:jc w:val="left"/>
            </w:pPr>
            <w:r>
              <w:t>广州市医学会医院感染管理学分会学术年会暨管理技能培训班</w:t>
            </w:r>
          </w:p>
        </w:tc>
        <w:tc>
          <w:tcPr>
            <w:tcW w:w="1457" w:type="dxa"/>
            <w:gridSpan w:val="4"/>
            <w:vAlign w:val="center"/>
          </w:tcPr>
          <w:p>
            <w:pPr>
              <w:keepNext/>
              <w:ind w:left="-105" w:leftChars="-50" w:right="-105" w:rightChars="-50" w:firstLine="0" w:firstLineChars="0"/>
              <w:jc w:val="center"/>
            </w:pPr>
            <w:r>
              <w:t>27</w:t>
            </w:r>
          </w:p>
        </w:tc>
        <w:tc>
          <w:tcPr>
            <w:tcW w:w="1280" w:type="dxa"/>
            <w:gridSpan w:val="2"/>
            <w:vAlign w:val="center"/>
          </w:tcPr>
          <w:p>
            <w:pPr>
              <w:keepNext/>
              <w:ind w:left="-105" w:leftChars="-50" w:right="-105" w:rightChars="-50" w:firstLine="0" w:firstLineChars="0"/>
              <w:jc w:val="center"/>
            </w:pPr>
            <w:r>
              <w:t>刷卡得分</w:t>
            </w:r>
          </w:p>
        </w:tc>
        <w:tc>
          <w:tcPr>
            <w:tcW w:w="1244" w:type="dxa"/>
            <w:vAlign w:val="center"/>
          </w:tcPr>
          <w:p>
            <w:pPr>
              <w:keepNext/>
              <w:ind w:left="-105" w:leftChars="-50" w:right="-105" w:rightChars="-50" w:firstLine="0" w:firstLineChars="0"/>
              <w:jc w:val="center"/>
            </w:pPr>
            <w:r>
              <w:t>广州市医学会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2023-05~2023-05</w:t>
            </w:r>
          </w:p>
        </w:tc>
        <w:tc>
          <w:tcPr>
            <w:tcW w:w="3339" w:type="dxa"/>
            <w:gridSpan w:val="8"/>
            <w:vAlign w:val="center"/>
          </w:tcPr>
          <w:p>
            <w:pPr>
              <w:keepNext/>
              <w:ind w:right="-105" w:rightChars="-50" w:firstLine="0" w:firstLineChars="0"/>
              <w:jc w:val="left"/>
            </w:pPr>
            <w:r>
              <w:t>多血型系统同型输血新进展</w:t>
            </w:r>
          </w:p>
        </w:tc>
        <w:tc>
          <w:tcPr>
            <w:tcW w:w="1457" w:type="dxa"/>
            <w:gridSpan w:val="4"/>
            <w:vAlign w:val="center"/>
          </w:tcPr>
          <w:p>
            <w:pPr>
              <w:keepNext/>
              <w:ind w:left="-105" w:leftChars="-50" w:right="-105" w:rightChars="-50" w:firstLine="0" w:firstLineChars="0"/>
              <w:jc w:val="center"/>
            </w:pPr>
            <w:r>
              <w:t>45</w:t>
            </w:r>
          </w:p>
        </w:tc>
        <w:tc>
          <w:tcPr>
            <w:tcW w:w="1280" w:type="dxa"/>
            <w:gridSpan w:val="2"/>
            <w:vAlign w:val="center"/>
          </w:tcPr>
          <w:p>
            <w:pPr>
              <w:keepNext/>
              <w:ind w:left="-105" w:leftChars="-50" w:right="-105" w:rightChars="-50" w:firstLine="0" w:firstLineChars="0"/>
              <w:jc w:val="center"/>
            </w:pPr>
            <w:r>
              <w:t>刷卡得分</w:t>
            </w:r>
          </w:p>
        </w:tc>
        <w:tc>
          <w:tcPr>
            <w:tcW w:w="1244" w:type="dxa"/>
            <w:vAlign w:val="center"/>
          </w:tcPr>
          <w:p>
            <w:pPr>
              <w:keepNext/>
              <w:ind w:left="-105" w:leftChars="-50" w:right="-105" w:rightChars="-50" w:firstLine="0" w:firstLineChars="0"/>
              <w:jc w:val="center"/>
            </w:pPr>
            <w:r>
              <w:t>广州市医师协会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769" w:type="dxa"/>
            <w:vMerge w:val="restart"/>
            <w:vAlign w:val="center"/>
          </w:tcPr>
          <w:p>
            <w:pPr>
              <w:keepNext/>
              <w:ind w:left="-97" w:leftChars="-46" w:right="-199" w:rightChars="-95" w:firstLine="0" w:firstLineChars="0"/>
              <w:jc w:val="center"/>
              <w:rPr>
                <w:rFonts w:ascii="宋体" w:hAnsi="宋体"/>
                <w:bCs/>
                <w:szCs w:val="21"/>
              </w:rPr>
            </w:pPr>
            <w:bookmarkStart w:id="33" w:name="s_not_replace_JobResumeInfor"/>
            <w:bookmarkEnd w:id="33"/>
            <w:r>
              <w:rPr>
                <w:rFonts w:hint="eastAsia" w:ascii="宋体" w:hAnsi="宋体"/>
                <w:bCs/>
                <w:szCs w:val="21"/>
              </w:rPr>
              <w:t>主</w:t>
            </w:r>
          </w:p>
          <w:p>
            <w:pPr>
              <w:keepNext/>
              <w:ind w:left="-97" w:leftChars="-46" w:right="-199" w:rightChars="-95" w:firstLine="0" w:firstLineChars="0"/>
              <w:jc w:val="center"/>
              <w:rPr>
                <w:rFonts w:ascii="宋体" w:hAnsi="宋体"/>
                <w:bCs/>
                <w:szCs w:val="21"/>
              </w:rPr>
            </w:pPr>
            <w:r>
              <w:rPr>
                <w:rFonts w:hint="eastAsia" w:ascii="宋体" w:hAnsi="宋体"/>
                <w:bCs/>
                <w:szCs w:val="21"/>
              </w:rPr>
              <w:t>要</w:t>
            </w:r>
          </w:p>
          <w:p>
            <w:pPr>
              <w:keepNext/>
              <w:ind w:left="-97" w:leftChars="-46" w:right="-199" w:rightChars="-95" w:firstLine="0" w:firstLineChars="0"/>
              <w:jc w:val="center"/>
              <w:rPr>
                <w:rFonts w:ascii="宋体" w:hAnsi="宋体"/>
                <w:bCs/>
                <w:szCs w:val="21"/>
              </w:rPr>
            </w:pPr>
            <w:r>
              <w:rPr>
                <w:rFonts w:hint="eastAsia" w:ascii="宋体" w:hAnsi="宋体"/>
                <w:bCs/>
                <w:szCs w:val="21"/>
              </w:rPr>
              <w:t>工</w:t>
            </w:r>
          </w:p>
          <w:p>
            <w:pPr>
              <w:keepNext/>
              <w:ind w:left="-97" w:leftChars="-46" w:right="-199" w:rightChars="-95" w:firstLine="0" w:firstLineChars="0"/>
              <w:jc w:val="center"/>
              <w:rPr>
                <w:rFonts w:ascii="宋体" w:hAnsi="宋体"/>
                <w:bCs/>
                <w:szCs w:val="21"/>
              </w:rPr>
            </w:pPr>
            <w:r>
              <w:rPr>
                <w:rFonts w:hint="eastAsia" w:ascii="宋体" w:hAnsi="宋体"/>
                <w:bCs/>
                <w:szCs w:val="21"/>
              </w:rPr>
              <w:t>作</w:t>
            </w:r>
          </w:p>
          <w:p>
            <w:pPr>
              <w:keepNext/>
              <w:ind w:left="-97" w:leftChars="-46" w:right="-199" w:rightChars="-95" w:firstLine="0" w:firstLineChars="0"/>
              <w:jc w:val="center"/>
              <w:rPr>
                <w:rFonts w:ascii="宋体" w:hAnsi="宋体"/>
                <w:bCs/>
                <w:szCs w:val="21"/>
              </w:rPr>
            </w:pPr>
            <w:r>
              <w:rPr>
                <w:rFonts w:hint="eastAsia" w:ascii="宋体" w:hAnsi="宋体"/>
                <w:bCs/>
                <w:szCs w:val="21"/>
              </w:rPr>
              <w:t>简</w:t>
            </w:r>
          </w:p>
          <w:p>
            <w:pPr>
              <w:keepNext/>
              <w:ind w:left="-97" w:leftChars="-46" w:right="-199" w:rightChars="-95" w:firstLine="0" w:firstLineChars="0"/>
              <w:jc w:val="center"/>
              <w:rPr>
                <w:rFonts w:ascii="宋体" w:hAnsi="宋体"/>
                <w:szCs w:val="21"/>
              </w:rPr>
            </w:pPr>
            <w:r>
              <w:rPr>
                <w:rFonts w:hint="eastAsia" w:ascii="宋体" w:hAnsi="宋体"/>
                <w:bCs/>
                <w:szCs w:val="21"/>
              </w:rPr>
              <w:t>历</w:t>
            </w:r>
          </w:p>
        </w:tc>
        <w:tc>
          <w:tcPr>
            <w:tcW w:w="1649" w:type="dxa"/>
            <w:gridSpan w:val="3"/>
            <w:noWrap/>
            <w:vAlign w:val="center"/>
          </w:tcPr>
          <w:p>
            <w:pPr>
              <w:keepNext/>
              <w:spacing w:line="300" w:lineRule="exact"/>
              <w:ind w:leftChars="-67" w:right="-109" w:rightChars="-52" w:hanging="140" w:hangingChars="67"/>
              <w:jc w:val="center"/>
            </w:pPr>
            <w:r>
              <w:rPr>
                <w:rFonts w:hint="eastAsia"/>
              </w:rPr>
              <w:t>起止年月</w:t>
            </w:r>
          </w:p>
        </w:tc>
        <w:tc>
          <w:tcPr>
            <w:tcW w:w="4796" w:type="dxa"/>
            <w:gridSpan w:val="12"/>
            <w:noWrap/>
            <w:vAlign w:val="center"/>
          </w:tcPr>
          <w:p>
            <w:pPr>
              <w:keepNext/>
              <w:spacing w:line="300" w:lineRule="exact"/>
              <w:ind w:left="105" w:leftChars="-50" w:right="-134" w:rightChars="-64" w:hanging="210" w:hangingChars="100"/>
              <w:jc w:val="center"/>
              <w:rPr>
                <w:szCs w:val="21"/>
              </w:rPr>
            </w:pPr>
            <w:r>
              <w:rPr>
                <w:rFonts w:hint="eastAsia"/>
                <w:szCs w:val="21"/>
              </w:rPr>
              <w:t>在何地、何单位从事何工作</w:t>
            </w:r>
          </w:p>
        </w:tc>
        <w:tc>
          <w:tcPr>
            <w:tcW w:w="1280" w:type="dxa"/>
            <w:gridSpan w:val="2"/>
            <w:noWrap/>
            <w:vAlign w:val="center"/>
          </w:tcPr>
          <w:p>
            <w:pPr>
              <w:keepNext/>
              <w:spacing w:line="300" w:lineRule="exact"/>
              <w:ind w:left="102" w:leftChars="-39" w:right="-130" w:rightChars="-62" w:hanging="184" w:hangingChars="88"/>
              <w:jc w:val="center"/>
              <w:rPr>
                <w:szCs w:val="21"/>
              </w:rPr>
            </w:pPr>
            <w:r>
              <w:rPr>
                <w:rFonts w:hint="eastAsia"/>
                <w:szCs w:val="21"/>
              </w:rPr>
              <w:t>任何职</w:t>
            </w:r>
          </w:p>
        </w:tc>
        <w:tc>
          <w:tcPr>
            <w:tcW w:w="1244" w:type="dxa"/>
            <w:noWrap/>
            <w:vAlign w:val="center"/>
          </w:tcPr>
          <w:p>
            <w:pPr>
              <w:keepNext/>
              <w:spacing w:line="300" w:lineRule="exact"/>
              <w:ind w:left="-42" w:leftChars="-110" w:right="-162" w:rightChars="-77" w:hanging="189" w:hangingChars="90"/>
              <w:jc w:val="center"/>
              <w:rPr>
                <w:szCs w:val="21"/>
              </w:rPr>
            </w:pPr>
            <w:r>
              <w:rPr>
                <w:rFonts w:hint="eastAsia"/>
                <w:szCs w:val="21"/>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2005-07~2008-08</w:t>
            </w:r>
          </w:p>
        </w:tc>
        <w:tc>
          <w:tcPr>
            <w:tcW w:w="4796" w:type="dxa"/>
            <w:gridSpan w:val="12"/>
            <w:vAlign w:val="center"/>
          </w:tcPr>
          <w:p>
            <w:pPr>
              <w:keepNext/>
              <w:ind w:right="-105" w:rightChars="-50" w:firstLine="0" w:firstLineChars="0"/>
              <w:jc w:val="left"/>
            </w:pPr>
            <w:r>
              <w:t>广东省第一荣军医院 检验工作</w:t>
            </w:r>
          </w:p>
        </w:tc>
        <w:tc>
          <w:tcPr>
            <w:tcW w:w="1280" w:type="dxa"/>
            <w:gridSpan w:val="2"/>
            <w:vAlign w:val="center"/>
          </w:tcPr>
          <w:p>
            <w:pPr>
              <w:keepNext/>
              <w:ind w:left="-105" w:leftChars="-50" w:right="-105" w:rightChars="-50" w:firstLine="0" w:firstLineChars="0"/>
              <w:jc w:val="center"/>
            </w:pPr>
            <w:r>
              <w:t>检验师</w:t>
            </w:r>
          </w:p>
        </w:tc>
        <w:tc>
          <w:tcPr>
            <w:tcW w:w="1244" w:type="dxa"/>
            <w:vAlign w:val="center"/>
          </w:tcPr>
          <w:p>
            <w:pPr>
              <w:keepNext/>
              <w:ind w:left="-105" w:leftChars="-50" w:right="-105" w:rightChars="-50" w:firstLine="0" w:firstLineChars="0"/>
              <w:jc w:val="center"/>
            </w:pPr>
            <w:r>
              <w:t>范泽潮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2008-09~2023-12</w:t>
            </w:r>
          </w:p>
        </w:tc>
        <w:tc>
          <w:tcPr>
            <w:tcW w:w="4796" w:type="dxa"/>
            <w:gridSpan w:val="12"/>
            <w:vAlign w:val="center"/>
          </w:tcPr>
          <w:p>
            <w:pPr>
              <w:keepNext/>
              <w:ind w:right="-105" w:rightChars="-50" w:firstLine="0" w:firstLineChars="0"/>
              <w:jc w:val="left"/>
            </w:pPr>
            <w:r>
              <w:t>广东省第一荣军医院 检验工作</w:t>
            </w:r>
          </w:p>
        </w:tc>
        <w:tc>
          <w:tcPr>
            <w:tcW w:w="1280" w:type="dxa"/>
            <w:gridSpan w:val="2"/>
            <w:vAlign w:val="center"/>
          </w:tcPr>
          <w:p>
            <w:pPr>
              <w:keepNext/>
              <w:ind w:left="-105" w:leftChars="-50" w:right="-105" w:rightChars="-50" w:firstLine="0" w:firstLineChars="0"/>
              <w:jc w:val="center"/>
            </w:pPr>
            <w:r>
              <w:t>检验科负责人</w:t>
            </w:r>
          </w:p>
        </w:tc>
        <w:tc>
          <w:tcPr>
            <w:tcW w:w="1244" w:type="dxa"/>
            <w:vAlign w:val="center"/>
          </w:tcPr>
          <w:p>
            <w:pPr>
              <w:keepNext/>
              <w:ind w:left="-105" w:leftChars="-50" w:right="-105" w:rightChars="-50" w:firstLine="0" w:firstLineChars="0"/>
              <w:jc w:val="center"/>
            </w:pPr>
            <w:r>
              <w:t>范泽潮</w:t>
            </w:r>
          </w:p>
        </w:tc>
      </w:tr>
    </w:tbl>
    <w:p>
      <w:pPr>
        <w:keepNext/>
        <w:spacing w:line="240" w:lineRule="exact"/>
        <w:ind w:left="152" w:leftChars="-253" w:right="-464" w:rightChars="-221" w:hanging="683" w:hangingChars="324"/>
        <w:rPr>
          <w:rFonts w:ascii="楷体_GB2312" w:eastAsia="楷体_GB2312"/>
          <w:b/>
          <w:szCs w:val="21"/>
        </w:rPr>
      </w:pPr>
      <w:r>
        <w:rPr>
          <w:rFonts w:hint="eastAsia" w:ascii="楷体_GB2312" w:eastAsia="楷体_GB2312"/>
          <w:b/>
          <w:szCs w:val="21"/>
        </w:rPr>
        <w:t>注： 1、现职称取得方式：指评审、考核认定、考试。</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2、学历教育：请自中专开始填起，无中专以上学历从初中开始填起。办学形式：指全日制、在职或电大、函大、业余大、职大、夜大、自学考试等。</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3、非学历教育：指用大、中专学校或相同水平教材进行的基础教育，如专业证书班等。</w:t>
      </w:r>
    </w:p>
    <w:p>
      <w:pPr>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4、主要</w:t>
      </w:r>
      <w:r>
        <w:rPr>
          <w:rFonts w:hint="eastAsia" w:ascii="楷体_GB2312" w:hAnsi="宋体" w:eastAsia="楷体_GB2312"/>
          <w:b/>
          <w:bCs/>
          <w:szCs w:val="21"/>
        </w:rPr>
        <w:t>工作简历：从参加工作开始填写，</w:t>
      </w:r>
      <w:r>
        <w:rPr>
          <w:rFonts w:hint="eastAsia" w:ascii="楷体_GB2312" w:eastAsia="楷体_GB2312"/>
          <w:b/>
          <w:szCs w:val="21"/>
        </w:rPr>
        <w:t>重要兼职亦应填写，所列各项时间段应前后衔接。</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1"/>
        <w:gridCol w:w="1189"/>
        <w:gridCol w:w="909"/>
        <w:gridCol w:w="891"/>
        <w:gridCol w:w="177"/>
        <w:gridCol w:w="720"/>
        <w:gridCol w:w="540"/>
        <w:gridCol w:w="1117"/>
        <w:gridCol w:w="1586"/>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00" w:type="dxa"/>
            <w:vMerge w:val="restart"/>
            <w:vAlign w:val="center"/>
          </w:tcPr>
          <w:p>
            <w:pPr>
              <w:keepNext/>
              <w:ind w:left="-97" w:leftChars="-46" w:right="-38" w:rightChars="-18" w:firstLine="0" w:firstLineChars="0"/>
              <w:jc w:val="center"/>
              <w:rPr>
                <w:rFonts w:ascii="宋体" w:hAnsi="宋体"/>
                <w:b/>
                <w:bCs/>
                <w:szCs w:val="21"/>
              </w:rPr>
            </w:pPr>
            <w:bookmarkStart w:id="34" w:name="s_not_replace_FurtherStudyInfor"/>
            <w:bookmarkEnd w:id="34"/>
            <w:r>
              <w:rPr>
                <w:rFonts w:hint="eastAsia" w:ascii="宋体" w:hAnsi="宋体"/>
                <w:b/>
                <w:bCs/>
                <w:szCs w:val="21"/>
              </w:rPr>
              <w:t>进</w:t>
            </w:r>
          </w:p>
          <w:p>
            <w:pPr>
              <w:keepNext/>
              <w:ind w:left="-97" w:leftChars="-46" w:right="-38" w:rightChars="-18" w:firstLine="0" w:firstLineChars="0"/>
              <w:jc w:val="center"/>
              <w:rPr>
                <w:rFonts w:ascii="宋体" w:hAnsi="宋体"/>
                <w:b/>
                <w:bCs/>
                <w:szCs w:val="21"/>
              </w:rPr>
            </w:pPr>
            <w:r>
              <w:rPr>
                <w:rFonts w:hint="eastAsia" w:ascii="宋体" w:hAnsi="宋体"/>
                <w:b/>
                <w:bCs/>
                <w:szCs w:val="21"/>
              </w:rPr>
              <w:t>修</w:t>
            </w:r>
          </w:p>
          <w:p>
            <w:pPr>
              <w:keepNext/>
              <w:ind w:left="-97" w:leftChars="-46" w:right="-38" w:rightChars="-18" w:firstLine="0" w:firstLineChars="0"/>
              <w:jc w:val="center"/>
              <w:rPr>
                <w:rFonts w:ascii="宋体" w:hAnsi="宋体"/>
                <w:b/>
                <w:bCs/>
                <w:szCs w:val="21"/>
              </w:rPr>
            </w:pPr>
            <w:r>
              <w:rPr>
                <w:rFonts w:hint="eastAsia" w:ascii="宋体" w:hAnsi="宋体"/>
                <w:b/>
                <w:bCs/>
                <w:szCs w:val="21"/>
              </w:rPr>
              <w:t>情</w:t>
            </w:r>
          </w:p>
          <w:p>
            <w:pPr>
              <w:keepNext/>
              <w:ind w:left="-97" w:leftChars="-46" w:right="-38" w:rightChars="-18" w:firstLine="0" w:firstLineChars="0"/>
              <w:jc w:val="center"/>
            </w:pPr>
            <w:r>
              <w:rPr>
                <w:rFonts w:hint="eastAsia" w:ascii="宋体" w:hAnsi="宋体"/>
                <w:b/>
                <w:bCs/>
                <w:szCs w:val="21"/>
              </w:rPr>
              <w:t>况</w:t>
            </w:r>
          </w:p>
        </w:tc>
        <w:tc>
          <w:tcPr>
            <w:tcW w:w="1260" w:type="dxa"/>
            <w:gridSpan w:val="2"/>
            <w:vAlign w:val="center"/>
          </w:tcPr>
          <w:p>
            <w:pPr>
              <w:keepNext/>
              <w:ind w:left="-145" w:leftChars="-69" w:right="-84" w:rightChars="-40" w:firstLine="18" w:firstLineChars="9"/>
              <w:jc w:val="center"/>
            </w:pPr>
            <w:r>
              <w:rPr>
                <w:rFonts w:hint="eastAsia"/>
              </w:rPr>
              <w:t>起止时间</w:t>
            </w:r>
          </w:p>
        </w:tc>
        <w:tc>
          <w:tcPr>
            <w:tcW w:w="1800" w:type="dxa"/>
            <w:gridSpan w:val="2"/>
            <w:vAlign w:val="center"/>
          </w:tcPr>
          <w:p>
            <w:pPr>
              <w:keepNext/>
              <w:ind w:left="-128" w:leftChars="-61" w:right="-128" w:rightChars="-61" w:firstLine="2" w:firstLineChars="1"/>
              <w:jc w:val="center"/>
            </w:pPr>
            <w:r>
              <w:rPr>
                <w:rFonts w:hint="eastAsia"/>
              </w:rPr>
              <w:t>国别、省别、单位</w:t>
            </w:r>
          </w:p>
        </w:tc>
        <w:tc>
          <w:tcPr>
            <w:tcW w:w="4500" w:type="dxa"/>
            <w:gridSpan w:val="6"/>
            <w:vAlign w:val="center"/>
          </w:tcPr>
          <w:p>
            <w:pPr>
              <w:keepNext/>
              <w:ind w:left="-88" w:leftChars="-42" w:right="-165" w:firstLine="0" w:firstLineChars="0"/>
              <w:jc w:val="center"/>
            </w:pPr>
            <w:r>
              <w:rPr>
                <w:rFonts w:hint="eastAsia"/>
              </w:rPr>
              <w:t>学   习   内   容</w:t>
            </w:r>
          </w:p>
        </w:tc>
        <w:tc>
          <w:tcPr>
            <w:tcW w:w="1260" w:type="dxa"/>
            <w:vAlign w:val="center"/>
          </w:tcPr>
          <w:p>
            <w:pPr>
              <w:keepNext/>
              <w:ind w:left="73" w:right="-38" w:rightChars="-18" w:hanging="73" w:hangingChars="35"/>
              <w:jc w:val="center"/>
            </w:pPr>
            <w:r>
              <w:rPr>
                <w:rFonts w:hint="eastAsia"/>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6" w:hRule="exact"/>
        </w:trPr>
        <w:tc>
          <w:tcPr>
            <w:tcW w:w="900" w:type="dxa"/>
            <w:vMerge w:val="continue"/>
            <w:textDirection w:val="tbRlV"/>
            <w:vAlign w:val="center"/>
          </w:tcPr>
          <w:p>
            <w:pPr>
              <w:keepNext/>
              <w:ind w:left="105" w:right="-548" w:firstLine="424"/>
            </w:pPr>
          </w:p>
        </w:tc>
        <w:tc>
          <w:tcPr>
            <w:tcW w:w="1260" w:type="dxa"/>
            <w:gridSpan w:val="2"/>
          </w:tcPr>
          <w:p>
            <w:pPr>
              <w:keepNext/>
              <w:ind w:left="-2" w:leftChars="-1" w:right="-84" w:rightChars="-40" w:firstLine="0" w:firstLineChars="0"/>
            </w:pPr>
            <w:r>
              <w:t>无</w:t>
            </w:r>
            <w:r>
              <w:br w:type="textWrapping"/>
            </w:r>
          </w:p>
        </w:tc>
        <w:tc>
          <w:tcPr>
            <w:tcW w:w="1800" w:type="dxa"/>
            <w:gridSpan w:val="2"/>
          </w:tcPr>
          <w:p>
            <w:pPr>
              <w:keepNext/>
              <w:ind w:right="-128" w:rightChars="-61" w:firstLine="0" w:firstLineChars="0"/>
            </w:pPr>
            <w:r>
              <w:t>无</w:t>
            </w:r>
            <w:r>
              <w:br w:type="textWrapping"/>
            </w:r>
          </w:p>
        </w:tc>
        <w:tc>
          <w:tcPr>
            <w:tcW w:w="4500" w:type="dxa"/>
            <w:gridSpan w:val="6"/>
          </w:tcPr>
          <w:p>
            <w:pPr>
              <w:keepNext/>
              <w:ind w:left="2" w:leftChars="1" w:right="-21" w:rightChars="-10" w:firstLine="0" w:firstLineChars="0"/>
            </w:pPr>
            <w:r>
              <w:t>无</w:t>
            </w:r>
            <w:r>
              <w:br w:type="textWrapping"/>
            </w:r>
          </w:p>
        </w:tc>
        <w:tc>
          <w:tcPr>
            <w:tcW w:w="1260" w:type="dxa"/>
          </w:tcPr>
          <w:p>
            <w:pPr>
              <w:keepNext/>
              <w:ind w:left="-50" w:leftChars="-24" w:right="-38" w:rightChars="-18" w:firstLine="0" w:firstLineChars="0"/>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exact"/>
        </w:trPr>
        <w:tc>
          <w:tcPr>
            <w:tcW w:w="900" w:type="dxa"/>
            <w:textDirection w:val="tbRlV"/>
            <w:vAlign w:val="center"/>
          </w:tcPr>
          <w:p>
            <w:pPr>
              <w:keepNext/>
              <w:spacing w:line="360" w:lineRule="exact"/>
              <w:ind w:firstLine="236" w:firstLineChars="98"/>
              <w:jc w:val="center"/>
              <w:rPr>
                <w:b/>
                <w:sz w:val="24"/>
              </w:rPr>
            </w:pPr>
            <w:r>
              <w:rPr>
                <w:rFonts w:hint="eastAsia"/>
                <w:b/>
                <w:sz w:val="24"/>
              </w:rPr>
              <w:t>技术人员进修情况</w:t>
            </w:r>
          </w:p>
          <w:p>
            <w:pPr>
              <w:keepNext/>
              <w:spacing w:line="360" w:lineRule="exact"/>
              <w:ind w:firstLine="236" w:firstLineChars="98"/>
              <w:jc w:val="center"/>
            </w:pPr>
            <w:r>
              <w:rPr>
                <w:rFonts w:hint="eastAsia"/>
                <w:b/>
                <w:sz w:val="24"/>
              </w:rPr>
              <w:t>指导研究生和专业</w:t>
            </w:r>
          </w:p>
        </w:tc>
        <w:tc>
          <w:tcPr>
            <w:tcW w:w="8820" w:type="dxa"/>
            <w:gridSpan w:val="11"/>
          </w:tcPr>
          <w:p>
            <w:pPr>
              <w:keepNext/>
              <w:ind w:left="-2" w:leftChars="-1" w:right="-38" w:rightChars="-18" w:firstLine="0" w:firstLineChars="0"/>
            </w:pPr>
            <w:bookmarkStart w:id="35" w:name="P2_StatusOfGuidance__MultiParag"/>
            <w:r>
              <w:t>无。</w:t>
            </w:r>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3069" w:type="dxa"/>
            <w:gridSpan w:val="4"/>
            <w:vAlign w:val="center"/>
          </w:tcPr>
          <w:p>
            <w:pPr>
              <w:keepNext/>
              <w:ind w:left="-97" w:leftChars="-46" w:right="-168" w:rightChars="-80" w:firstLine="0" w:firstLineChars="0"/>
              <w:jc w:val="center"/>
              <w:rPr>
                <w:b/>
                <w:bCs/>
              </w:rPr>
            </w:pPr>
            <w:r>
              <w:rPr>
                <w:rFonts w:hint="eastAsia"/>
                <w:b/>
                <w:bCs/>
              </w:rPr>
              <w:t>专业实践能力考试成绩</w:t>
            </w:r>
          </w:p>
          <w:p>
            <w:pPr>
              <w:keepNext/>
              <w:ind w:left="-97" w:leftChars="-46" w:right="-25" w:rightChars="-12" w:firstLine="0" w:firstLineChars="0"/>
              <w:jc w:val="center"/>
              <w:rPr>
                <w:b/>
                <w:bCs/>
                <w:sz w:val="24"/>
              </w:rPr>
            </w:pPr>
            <w:r>
              <w:rPr>
                <w:rFonts w:hint="eastAsia"/>
              </w:rPr>
              <w:t>（属于考评结合专业方需填写）</w:t>
            </w:r>
          </w:p>
        </w:tc>
        <w:tc>
          <w:tcPr>
            <w:tcW w:w="2328" w:type="dxa"/>
            <w:gridSpan w:val="4"/>
            <w:vAlign w:val="center"/>
          </w:tcPr>
          <w:p>
            <w:pPr>
              <w:keepNext/>
              <w:ind w:firstLine="0" w:firstLineChars="0"/>
            </w:pPr>
            <w:bookmarkStart w:id="36" w:name="P2_Pe_ExamScore"/>
            <w:r>
              <w:t>临床医学检验技术 62 分</w:t>
            </w:r>
            <w:bookmarkEnd w:id="36"/>
          </w:p>
        </w:tc>
        <w:tc>
          <w:tcPr>
            <w:tcW w:w="1117" w:type="dxa"/>
            <w:vAlign w:val="center"/>
          </w:tcPr>
          <w:p>
            <w:pPr>
              <w:keepNext/>
              <w:ind w:left="-105" w:leftChars="-50" w:right="-126" w:rightChars="-60" w:firstLine="0" w:firstLineChars="0"/>
              <w:jc w:val="center"/>
            </w:pPr>
            <w:r>
              <w:rPr>
                <w:rFonts w:hint="eastAsia"/>
              </w:rPr>
              <w:t>考试时间</w:t>
            </w:r>
          </w:p>
        </w:tc>
        <w:tc>
          <w:tcPr>
            <w:tcW w:w="3206" w:type="dxa"/>
            <w:gridSpan w:val="3"/>
            <w:vAlign w:val="center"/>
          </w:tcPr>
          <w:p>
            <w:pPr>
              <w:keepNext/>
              <w:ind w:right="-38" w:rightChars="-18" w:firstLine="0" w:firstLineChars="0"/>
            </w:pPr>
            <w:bookmarkStart w:id="37" w:name="P2_Pe_ExamTime"/>
            <w:r>
              <w:t>2022-07-02</w:t>
            </w:r>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97" w:leftChars="-46" w:right="-141" w:rightChars="-67" w:firstLine="0" w:firstLineChars="0"/>
              <w:jc w:val="center"/>
            </w:pPr>
            <w:r>
              <w:rPr>
                <w:rFonts w:hint="eastAsia"/>
                <w:b/>
                <w:bCs/>
              </w:rPr>
              <w:t>职称外</w:t>
            </w:r>
            <w:r>
              <w:rPr>
                <w:b/>
                <w:bCs/>
              </w:rPr>
              <w:br w:type="textWrapping"/>
            </w:r>
            <w:r>
              <w:rPr>
                <w:rFonts w:hint="eastAsia"/>
                <w:b/>
                <w:bCs/>
              </w:rPr>
              <w:t>语考试</w:t>
            </w:r>
          </w:p>
        </w:tc>
        <w:tc>
          <w:tcPr>
            <w:tcW w:w="2098" w:type="dxa"/>
            <w:gridSpan w:val="2"/>
            <w:vAlign w:val="center"/>
          </w:tcPr>
          <w:p>
            <w:pPr>
              <w:keepNext/>
              <w:spacing w:line="300" w:lineRule="exact"/>
              <w:ind w:left="-76" w:leftChars="-36" w:right="-25" w:rightChars="-12" w:firstLine="0" w:firstLineChars="0"/>
              <w:jc w:val="center"/>
              <w:rPr>
                <w:spacing w:val="20"/>
                <w:szCs w:val="21"/>
              </w:rPr>
            </w:pPr>
            <w:r>
              <w:rPr>
                <w:rFonts w:hint="eastAsia"/>
                <w:spacing w:val="20"/>
                <w:szCs w:val="21"/>
              </w:rPr>
              <w:t>是否属政策倾斜范围及原因</w:t>
            </w:r>
          </w:p>
        </w:tc>
        <w:tc>
          <w:tcPr>
            <w:tcW w:w="1068" w:type="dxa"/>
            <w:gridSpan w:val="2"/>
            <w:vAlign w:val="center"/>
          </w:tcPr>
          <w:p>
            <w:pPr>
              <w:keepNext/>
              <w:spacing w:line="360" w:lineRule="exact"/>
              <w:ind w:left="-46" w:leftChars="-22" w:right="-92" w:rightChars="-44" w:firstLine="0" w:firstLineChars="0"/>
              <w:jc w:val="center"/>
            </w:pPr>
            <w:r>
              <w:rPr>
                <w:rFonts w:hint="eastAsia"/>
              </w:rPr>
              <w:t>级  别</w:t>
            </w:r>
          </w:p>
        </w:tc>
        <w:tc>
          <w:tcPr>
            <w:tcW w:w="1260" w:type="dxa"/>
            <w:gridSpan w:val="2"/>
            <w:vAlign w:val="center"/>
          </w:tcPr>
          <w:p>
            <w:pPr>
              <w:keepNext/>
              <w:spacing w:line="360" w:lineRule="exact"/>
              <w:ind w:left="-122" w:leftChars="-58" w:right="-107" w:rightChars="-51" w:firstLine="18" w:firstLineChars="9"/>
              <w:jc w:val="center"/>
            </w:pPr>
            <w:r>
              <w:rPr>
                <w:rFonts w:hint="eastAsia"/>
              </w:rPr>
              <w:t>语种、类别</w:t>
            </w:r>
          </w:p>
        </w:tc>
        <w:tc>
          <w:tcPr>
            <w:tcW w:w="1117" w:type="dxa"/>
            <w:vAlign w:val="center"/>
          </w:tcPr>
          <w:p>
            <w:pPr>
              <w:keepNext/>
              <w:spacing w:line="360" w:lineRule="exact"/>
              <w:ind w:left="-105" w:leftChars="-50" w:right="-126" w:rightChars="-60" w:firstLine="0" w:firstLineChars="0"/>
              <w:jc w:val="center"/>
            </w:pPr>
            <w:r>
              <w:rPr>
                <w:rFonts w:hint="eastAsia"/>
              </w:rPr>
              <w:t>成  绩</w:t>
            </w:r>
          </w:p>
        </w:tc>
        <w:tc>
          <w:tcPr>
            <w:tcW w:w="1586" w:type="dxa"/>
            <w:vAlign w:val="center"/>
          </w:tcPr>
          <w:p>
            <w:pPr>
              <w:keepNext/>
              <w:spacing w:line="360" w:lineRule="exact"/>
              <w:ind w:left="-88" w:leftChars="-42" w:right="-99" w:rightChars="-47" w:firstLine="0" w:firstLineChars="0"/>
              <w:jc w:val="center"/>
            </w:pPr>
            <w:r>
              <w:rPr>
                <w:rFonts w:hint="eastAsia"/>
              </w:rPr>
              <w:t>考试时间</w:t>
            </w:r>
          </w:p>
        </w:tc>
        <w:tc>
          <w:tcPr>
            <w:tcW w:w="1620" w:type="dxa"/>
            <w:gridSpan w:val="2"/>
            <w:vAlign w:val="center"/>
          </w:tcPr>
          <w:p>
            <w:pPr>
              <w:keepNext/>
              <w:spacing w:line="360" w:lineRule="exact"/>
              <w:ind w:left="-115" w:leftChars="-55" w:right="-38" w:rightChars="-18" w:firstLine="0" w:firstLineChars="0"/>
              <w:jc w:val="center"/>
            </w:pPr>
            <w:r>
              <w:rPr>
                <w:rFonts w:hint="eastAsia"/>
              </w:rPr>
              <w:t>成绩通知编号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971" w:type="dxa"/>
            <w:gridSpan w:val="2"/>
            <w:vMerge w:val="continue"/>
            <w:vAlign w:val="center"/>
          </w:tcPr>
          <w:p>
            <w:pPr>
              <w:keepNext/>
              <w:ind w:left="105" w:right="-548" w:firstLine="424"/>
            </w:pPr>
          </w:p>
        </w:tc>
        <w:tc>
          <w:tcPr>
            <w:tcW w:w="2098" w:type="dxa"/>
            <w:gridSpan w:val="2"/>
            <w:vAlign w:val="center"/>
          </w:tcPr>
          <w:p>
            <w:pPr>
              <w:keepNext/>
              <w:spacing w:line="300" w:lineRule="exact"/>
              <w:ind w:left="-76" w:leftChars="-36" w:right="-168" w:rightChars="-80" w:firstLine="0" w:firstLineChars="0"/>
              <w:jc w:val="left"/>
            </w:pPr>
            <w:bookmarkStart w:id="38" w:name="P2_Fle_BelongsToPolicyTilt"/>
            <w:r>
              <w:t>无</w:t>
            </w:r>
            <w:bookmarkEnd w:id="38"/>
          </w:p>
        </w:tc>
        <w:tc>
          <w:tcPr>
            <w:tcW w:w="1068" w:type="dxa"/>
            <w:gridSpan w:val="2"/>
            <w:vAlign w:val="center"/>
          </w:tcPr>
          <w:p>
            <w:pPr>
              <w:keepNext/>
              <w:ind w:left="-46" w:leftChars="-22" w:right="-92" w:rightChars="-44" w:firstLine="0" w:firstLineChars="0"/>
              <w:jc w:val="center"/>
            </w:pPr>
            <w:bookmarkStart w:id="39" w:name="P2_Fle_Level"/>
            <w:r>
              <w:t>无</w:t>
            </w:r>
            <w:bookmarkEnd w:id="39"/>
          </w:p>
        </w:tc>
        <w:tc>
          <w:tcPr>
            <w:tcW w:w="1260" w:type="dxa"/>
            <w:gridSpan w:val="2"/>
            <w:vAlign w:val="center"/>
          </w:tcPr>
          <w:p>
            <w:pPr>
              <w:keepNext/>
              <w:ind w:right="-107" w:rightChars="-51" w:firstLine="0" w:firstLineChars="0"/>
              <w:jc w:val="center"/>
            </w:pPr>
            <w:bookmarkStart w:id="40" w:name="P2_Fle_Category"/>
            <w:r>
              <w:t>无</w:t>
            </w:r>
            <w:bookmarkEnd w:id="40"/>
          </w:p>
        </w:tc>
        <w:tc>
          <w:tcPr>
            <w:tcW w:w="1117" w:type="dxa"/>
            <w:vAlign w:val="center"/>
          </w:tcPr>
          <w:p>
            <w:pPr>
              <w:keepNext/>
              <w:ind w:left="-105" w:leftChars="-50" w:right="-126" w:rightChars="-60" w:firstLine="0" w:firstLineChars="0"/>
              <w:jc w:val="center"/>
            </w:pPr>
            <w:bookmarkStart w:id="41" w:name="P2_Fle_ExamScore"/>
            <w:r>
              <w:t>无</w:t>
            </w:r>
            <w:bookmarkEnd w:id="41"/>
          </w:p>
        </w:tc>
        <w:tc>
          <w:tcPr>
            <w:tcW w:w="1586" w:type="dxa"/>
            <w:vAlign w:val="center"/>
          </w:tcPr>
          <w:p>
            <w:pPr>
              <w:keepNext/>
              <w:ind w:left="-88" w:leftChars="-42" w:right="-99" w:rightChars="-47" w:firstLine="0" w:firstLineChars="0"/>
              <w:jc w:val="center"/>
            </w:pPr>
            <w:bookmarkStart w:id="42" w:name="P2_Fle_ExamTime"/>
            <w:r>
              <w:t>无</w:t>
            </w:r>
            <w:bookmarkEnd w:id="42"/>
          </w:p>
        </w:tc>
        <w:tc>
          <w:tcPr>
            <w:tcW w:w="1620" w:type="dxa"/>
            <w:gridSpan w:val="2"/>
            <w:vAlign w:val="center"/>
          </w:tcPr>
          <w:p>
            <w:pPr>
              <w:keepNext/>
              <w:ind w:left="-115" w:leftChars="-55" w:right="-38" w:rightChars="-18" w:firstLine="0" w:firstLineChars="0"/>
              <w:jc w:val="center"/>
            </w:pPr>
            <w:bookmarkStart w:id="43" w:name="P2_Fle_ExamNoticeNumber"/>
            <w:r>
              <w:t>无</w:t>
            </w:r>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73" w:leftChars="-63" w:right="-84" w:rightChars="-40" w:hanging="59" w:hangingChars="28"/>
              <w:jc w:val="center"/>
              <w:rPr>
                <w:b/>
              </w:rPr>
            </w:pPr>
            <w:r>
              <w:rPr>
                <w:rFonts w:hint="eastAsia"/>
                <w:b/>
              </w:rPr>
              <w:t>计算机</w:t>
            </w:r>
          </w:p>
          <w:p>
            <w:pPr>
              <w:keepNext/>
              <w:ind w:left="-73" w:leftChars="-63" w:right="-84" w:rightChars="-40" w:hanging="59" w:hangingChars="28"/>
              <w:jc w:val="center"/>
              <w:rPr>
                <w:b/>
              </w:rPr>
            </w:pPr>
            <w:r>
              <w:rPr>
                <w:rFonts w:hint="eastAsia"/>
                <w:b/>
              </w:rPr>
              <w:t>应用能</w:t>
            </w:r>
          </w:p>
          <w:p>
            <w:pPr>
              <w:keepNext/>
              <w:ind w:left="-73" w:leftChars="-63" w:right="-84" w:rightChars="-40" w:hanging="59" w:hangingChars="28"/>
              <w:jc w:val="center"/>
              <w:rPr>
                <w:b/>
                <w:bCs/>
                <w:spacing w:val="-6"/>
                <w:sz w:val="24"/>
                <w:szCs w:val="21"/>
              </w:rPr>
            </w:pPr>
            <w:r>
              <w:rPr>
                <w:rFonts w:hint="eastAsia"/>
                <w:b/>
              </w:rPr>
              <w:t>力</w:t>
            </w:r>
            <w:r>
              <w:rPr>
                <w:rFonts w:hint="eastAsia"/>
                <w:b/>
                <w:bCs/>
                <w:spacing w:val="-6"/>
                <w:szCs w:val="21"/>
              </w:rPr>
              <w:t>考试</w:t>
            </w:r>
          </w:p>
        </w:tc>
        <w:tc>
          <w:tcPr>
            <w:tcW w:w="8749" w:type="dxa"/>
            <w:gridSpan w:val="10"/>
            <w:vAlign w:val="center"/>
          </w:tcPr>
          <w:p>
            <w:pPr>
              <w:keepNext/>
              <w:ind w:left="-76" w:leftChars="-36" w:right="-321" w:rightChars="-153" w:firstLine="0" w:firstLineChars="0"/>
            </w:pPr>
            <w:r>
              <w:rPr>
                <w:rFonts w:hint="eastAsia"/>
                <w:spacing w:val="20"/>
                <w:szCs w:val="21"/>
              </w:rPr>
              <w:t>是否属政策倾斜范围及原因：</w:t>
            </w:r>
            <w:bookmarkStart w:id="44" w:name="P2_Ce_BelongsToPolicyTilt"/>
            <w:r>
              <w:rPr>
                <w:rFonts w:hint="eastAsia"/>
                <w:spacing w:val="20"/>
                <w:szCs w:val="21"/>
              </w:rPr>
              <w:t>无</w:t>
            </w:r>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continue"/>
            <w:vAlign w:val="center"/>
          </w:tcPr>
          <w:p>
            <w:pPr>
              <w:keepNext/>
              <w:ind w:left="-73" w:leftChars="-63" w:right="-84" w:rightChars="-40" w:hanging="59" w:hangingChars="28"/>
              <w:jc w:val="center"/>
              <w:rPr>
                <w:b/>
              </w:rPr>
            </w:pPr>
          </w:p>
        </w:tc>
        <w:tc>
          <w:tcPr>
            <w:tcW w:w="2098"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5" w:name="P2_Ce_CertificateNumber1"/>
            <w:r>
              <w:rPr>
                <w:rFonts w:hint="eastAsia"/>
              </w:rPr>
              <w:t>无</w:t>
            </w:r>
            <w:bookmarkEnd w:id="45"/>
          </w:p>
        </w:tc>
        <w:tc>
          <w:tcPr>
            <w:tcW w:w="1788" w:type="dxa"/>
            <w:gridSpan w:val="3"/>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6" w:name="P2_Ce_CertificateNumber2"/>
            <w:r>
              <w:rPr>
                <w:rFonts w:hint="eastAsia"/>
              </w:rPr>
              <w:t>无</w:t>
            </w:r>
            <w:bookmarkEnd w:id="46"/>
          </w:p>
        </w:tc>
        <w:tc>
          <w:tcPr>
            <w:tcW w:w="1657"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7" w:name="P2_Ce_CertificateNumber3"/>
            <w:r>
              <w:rPr>
                <w:rFonts w:hint="eastAsia"/>
              </w:rPr>
              <w:t>无</w:t>
            </w:r>
            <w:bookmarkEnd w:id="47"/>
          </w:p>
        </w:tc>
        <w:tc>
          <w:tcPr>
            <w:tcW w:w="1586" w:type="dxa"/>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8" w:name="P2_Ce_CertificateNumber4"/>
            <w:r>
              <w:rPr>
                <w:rFonts w:hint="eastAsia"/>
              </w:rPr>
              <w:t>无</w:t>
            </w:r>
            <w:bookmarkEnd w:id="48"/>
          </w:p>
        </w:tc>
        <w:tc>
          <w:tcPr>
            <w:tcW w:w="1620"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9" w:name="P2_Ce_CertificateNumber5"/>
            <w:r>
              <w:rPr>
                <w:rFonts w:hint="eastAsia"/>
              </w:rPr>
              <w:t>无</w:t>
            </w:r>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1" w:type="dxa"/>
            <w:gridSpan w:val="2"/>
            <w:vMerge w:val="continue"/>
            <w:vAlign w:val="center"/>
          </w:tcPr>
          <w:p>
            <w:pPr>
              <w:keepNext/>
              <w:ind w:left="105" w:right="-548" w:firstLine="424"/>
              <w:jc w:val="center"/>
            </w:pPr>
          </w:p>
        </w:tc>
        <w:tc>
          <w:tcPr>
            <w:tcW w:w="2098"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0" w:name="P2_Ce_ModuleCount1"/>
            <w:r>
              <w:rPr>
                <w:rFonts w:hint="eastAsia"/>
              </w:rPr>
              <w:t>无</w:t>
            </w:r>
            <w:bookmarkEnd w:id="50"/>
            <w:r>
              <w:rPr>
                <w:rFonts w:hint="eastAsia"/>
              </w:rPr>
              <w:t xml:space="preserve"> 个）</w:t>
            </w:r>
          </w:p>
        </w:tc>
        <w:tc>
          <w:tcPr>
            <w:tcW w:w="1788" w:type="dxa"/>
            <w:gridSpan w:val="3"/>
            <w:vAlign w:val="center"/>
          </w:tcPr>
          <w:p>
            <w:pPr>
              <w:keepNext/>
              <w:spacing w:line="520" w:lineRule="exact"/>
              <w:ind w:left="-73" w:leftChars="-35" w:right="-25" w:rightChars="-12" w:firstLine="0" w:firstLineChars="0"/>
              <w:jc w:val="center"/>
            </w:pPr>
            <w:r>
              <w:rPr>
                <w:rFonts w:hint="eastAsia"/>
              </w:rPr>
              <w:t xml:space="preserve">模块（ </w:t>
            </w:r>
            <w:bookmarkStart w:id="51" w:name="P2_Ce_ModuleCount2"/>
            <w:r>
              <w:rPr>
                <w:rFonts w:hint="eastAsia"/>
              </w:rPr>
              <w:t>无</w:t>
            </w:r>
            <w:bookmarkEnd w:id="51"/>
            <w:r>
              <w:rPr>
                <w:rFonts w:hint="eastAsia"/>
              </w:rPr>
              <w:t xml:space="preserve"> 个）</w:t>
            </w:r>
          </w:p>
        </w:tc>
        <w:tc>
          <w:tcPr>
            <w:tcW w:w="1657"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2" w:name="P2_Ce_ModuleCount3"/>
            <w:r>
              <w:rPr>
                <w:rFonts w:hint="eastAsia"/>
              </w:rPr>
              <w:t>无</w:t>
            </w:r>
            <w:bookmarkEnd w:id="52"/>
            <w:r>
              <w:rPr>
                <w:rFonts w:hint="eastAsia"/>
              </w:rPr>
              <w:t xml:space="preserve"> 个）</w:t>
            </w:r>
          </w:p>
        </w:tc>
        <w:tc>
          <w:tcPr>
            <w:tcW w:w="1586" w:type="dxa"/>
            <w:vAlign w:val="center"/>
          </w:tcPr>
          <w:p>
            <w:pPr>
              <w:keepNext/>
              <w:spacing w:line="520" w:lineRule="exact"/>
              <w:ind w:left="-73" w:leftChars="-35" w:right="-25" w:rightChars="-12" w:firstLine="0" w:firstLineChars="0"/>
              <w:jc w:val="center"/>
            </w:pPr>
            <w:r>
              <w:rPr>
                <w:rFonts w:hint="eastAsia"/>
              </w:rPr>
              <w:t xml:space="preserve">模块（ </w:t>
            </w:r>
            <w:bookmarkStart w:id="53" w:name="P2_Ce_ModuleCount4"/>
            <w:r>
              <w:rPr>
                <w:rFonts w:hint="eastAsia"/>
              </w:rPr>
              <w:t>无</w:t>
            </w:r>
            <w:bookmarkEnd w:id="53"/>
            <w:r>
              <w:rPr>
                <w:rFonts w:hint="eastAsia"/>
              </w:rPr>
              <w:t xml:space="preserve"> 个）</w:t>
            </w:r>
          </w:p>
        </w:tc>
        <w:tc>
          <w:tcPr>
            <w:tcW w:w="1620"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4" w:name="P2_Ce_ModuleCount5"/>
            <w:r>
              <w:rPr>
                <w:rFonts w:hint="eastAsia"/>
              </w:rPr>
              <w:t>无</w:t>
            </w:r>
            <w:bookmarkEnd w:id="54"/>
            <w:r>
              <w:rPr>
                <w:rFonts w:hint="eastAsia"/>
              </w:rPr>
              <w:t xml:space="preserve"> 个）</w:t>
            </w:r>
          </w:p>
        </w:tc>
      </w:tr>
    </w:tbl>
    <w:p>
      <w:pPr>
        <w:widowControl/>
        <w:ind w:left="105" w:right="-548" w:firstLine="426"/>
        <w:jc w:val="left"/>
        <w:rPr>
          <w:rFonts w:ascii="楷体_GB2312" w:eastAsia="楷体_GB2312"/>
          <w:b/>
          <w:szCs w:val="21"/>
        </w:rPr>
      </w:pPr>
      <w:r>
        <w:rPr>
          <w:rFonts w:hint="eastAsia" w:ascii="楷体_GB2312" w:eastAsia="楷体_GB2312"/>
          <w:b/>
          <w:szCs w:val="21"/>
        </w:rPr>
        <w:t>注：</w:t>
      </w:r>
      <w:r>
        <w:rPr>
          <w:rFonts w:hint="eastAsia" w:ascii="楷体_GB2312" w:eastAsia="楷体_GB2312"/>
          <w:b/>
          <w:spacing w:val="-4"/>
          <w:szCs w:val="21"/>
        </w:rPr>
        <w:t>职称外语和计算机应用能力考试属政策倾斜或免考范围的，需列明倾斜或免考的具体原因</w:t>
      </w:r>
      <w:r>
        <w:rPr>
          <w:rFonts w:hint="eastAsia" w:ascii="楷体_GB2312" w:eastAsia="楷体_GB2312"/>
          <w:b/>
          <w:szCs w:val="21"/>
        </w:rPr>
        <w:t>。</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274"/>
        <w:gridCol w:w="3060"/>
        <w:gridCol w:w="900"/>
        <w:gridCol w:w="14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9720"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获现职称以来</w:t>
            </w:r>
            <w:r>
              <w:rPr>
                <w:rFonts w:hint="eastAsia" w:eastAsia="楷体_GB2312"/>
                <w:b/>
                <w:bCs/>
                <w:sz w:val="32"/>
                <w:szCs w:val="32"/>
              </w:rPr>
              <w:t>完成</w:t>
            </w:r>
            <w:r>
              <w:rPr>
                <w:rFonts w:hint="eastAsia" w:eastAsia="楷体_GB2312"/>
                <w:b/>
                <w:bCs/>
                <w:sz w:val="30"/>
                <w:szCs w:val="30"/>
              </w:rPr>
              <w:t xml:space="preserve">继续教育任务情况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706" w:type="dxa"/>
            <w:vAlign w:val="center"/>
          </w:tcPr>
          <w:p>
            <w:pPr>
              <w:keepNext/>
              <w:ind w:leftChars="-35" w:right="-82" w:rightChars="-39" w:hanging="73" w:hangingChars="35"/>
              <w:jc w:val="center"/>
            </w:pPr>
            <w:bookmarkStart w:id="55" w:name="s_not_replace_ContinuingEduInfor_Pub"/>
            <w:bookmarkEnd w:id="55"/>
            <w:r>
              <w:rPr>
                <w:rFonts w:hint="eastAsia"/>
              </w:rPr>
              <w:t>类别</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706" w:type="dxa"/>
            <w:vMerge w:val="restart"/>
            <w:textDirection w:val="tbRlV"/>
            <w:vAlign w:val="center"/>
          </w:tcPr>
          <w:p>
            <w:pPr>
              <w:keepNext/>
              <w:adjustRightInd w:val="0"/>
              <w:snapToGrid w:val="0"/>
              <w:ind w:firstLine="0" w:firstLineChars="0"/>
              <w:jc w:val="center"/>
            </w:pPr>
            <w:r>
              <w:rPr>
                <w:rFonts w:hint="eastAsia"/>
              </w:rPr>
              <w:t>公 共 必 修 课</w:t>
            </w: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restart"/>
            <w:textDirection w:val="tbRlV"/>
            <w:vAlign w:val="center"/>
          </w:tcPr>
          <w:p>
            <w:pPr>
              <w:keepNext/>
              <w:adjustRightInd w:val="0"/>
              <w:snapToGrid w:val="0"/>
              <w:ind w:firstLine="0" w:firstLineChars="0"/>
              <w:jc w:val="center"/>
            </w:pPr>
            <w:bookmarkStart w:id="56" w:name="s_not_replace_ContinuingEduInfor_Pro"/>
            <w:bookmarkEnd w:id="56"/>
            <w:r>
              <w:rPr>
                <w:rFonts w:hint="eastAsia"/>
              </w:rPr>
              <w:t>专  业  必  修  课</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exact"/>
        </w:trPr>
        <w:tc>
          <w:tcPr>
            <w:tcW w:w="706" w:type="dxa"/>
            <w:textDirection w:val="tbRlV"/>
            <w:vAlign w:val="center"/>
          </w:tcPr>
          <w:p>
            <w:pPr>
              <w:keepNext/>
              <w:ind w:firstLine="0" w:firstLineChars="0"/>
              <w:jc w:val="center"/>
            </w:pPr>
            <w:r>
              <w:rPr>
                <w:rFonts w:hint="eastAsia"/>
              </w:rPr>
              <w:t>完成继续教育情况的审核意见</w:t>
            </w:r>
          </w:p>
          <w:p>
            <w:pPr>
              <w:keepNext/>
              <w:ind w:firstLine="424"/>
              <w:jc w:val="center"/>
            </w:pPr>
            <w:bookmarkStart w:id="57" w:name="s_not_replace_ContinuingEduInfor_End"/>
            <w:bookmarkEnd w:id="57"/>
            <w:r>
              <w:rPr>
                <w:rFonts w:hint="eastAsia"/>
              </w:rPr>
              <w:t>所在单位对申报人</w:t>
            </w:r>
          </w:p>
        </w:tc>
        <w:tc>
          <w:tcPr>
            <w:tcW w:w="9014" w:type="dxa"/>
            <w:gridSpan w:val="5"/>
          </w:tcPr>
          <w:p>
            <w:pPr>
              <w:keepNext/>
              <w:widowControl/>
              <w:ind w:right="-548" w:firstLine="0" w:firstLineChars="0"/>
              <w:jc w:val="left"/>
            </w:pPr>
            <w:bookmarkStart w:id="58" w:name="P3_UnitCEAuditOpinion__MultiParag"/>
            <w:r>
              <w:t xml:space="preserve"> </w:t>
            </w:r>
            <w:r>
              <w:br w:type="textWrapping"/>
            </w:r>
            <w:r>
              <w:br w:type="textWrapping"/>
            </w:r>
            <w:r>
              <w:br w:type="textWrapping"/>
            </w:r>
            <w:r>
              <w:br w:type="textWrapping"/>
            </w:r>
            <w:r>
              <w:br w:type="textWrapping"/>
            </w:r>
            <w:r>
              <w:br w:type="textWrapping"/>
            </w:r>
            <w:bookmarkEnd w:id="58"/>
          </w:p>
          <w:p>
            <w:pPr>
              <w:keepNext/>
              <w:ind w:left="105" w:leftChars="50" w:right="-548" w:firstLine="6930" w:firstLineChars="3300"/>
              <w:jc w:val="left"/>
            </w:pPr>
            <w:r>
              <w:rPr>
                <w:rFonts w:hint="eastAsia"/>
              </w:rPr>
              <w:t>（公章）</w:t>
            </w:r>
          </w:p>
          <w:p>
            <w:pPr>
              <w:keepNext/>
              <w:ind w:left="105" w:right="-548" w:firstLine="424"/>
              <w:jc w:val="left"/>
            </w:pPr>
            <w:r>
              <w:rPr>
                <w:rFonts w:hint="eastAsia"/>
              </w:rPr>
              <w:t>单位负责人（签名）：                                        年     月     日</w:t>
            </w:r>
          </w:p>
        </w:tc>
      </w:tr>
    </w:tbl>
    <w:p>
      <w:pPr>
        <w:keepLines/>
        <w:spacing w:line="400" w:lineRule="exact"/>
        <w:ind w:left="-125" w:leftChars="-240" w:right="-491" w:rightChars="-234" w:hanging="379" w:hangingChars="180"/>
        <w:jc w:val="left"/>
        <w:rPr>
          <w:rFonts w:ascii="楷体_GB2312" w:eastAsia="楷体_GB2312"/>
          <w:b/>
        </w:rPr>
      </w:pPr>
      <w:r>
        <w:rPr>
          <w:rFonts w:hint="eastAsia" w:ascii="楷体_GB2312" w:eastAsia="楷体_GB2312"/>
          <w:b/>
          <w:szCs w:val="21"/>
        </w:rPr>
        <w:t>注：1.获现职称以来完成</w:t>
      </w:r>
      <w:r>
        <w:rPr>
          <w:rFonts w:hint="eastAsia" w:ascii="楷体_GB2312" w:hAnsi="宋体" w:eastAsia="楷体_GB2312"/>
          <w:b/>
          <w:bCs/>
          <w:szCs w:val="21"/>
        </w:rPr>
        <w:t>继续教育任务</w:t>
      </w:r>
      <w:r>
        <w:rPr>
          <w:rFonts w:hint="eastAsia" w:ascii="楷体_GB2312" w:eastAsia="楷体_GB2312"/>
          <w:b/>
        </w:rPr>
        <w:t>（公共必修课和专业必修课）</w:t>
      </w:r>
      <w:r>
        <w:rPr>
          <w:rFonts w:hint="eastAsia" w:ascii="楷体_GB2312" w:hAnsi="宋体" w:eastAsia="楷体_GB2312"/>
          <w:b/>
          <w:bCs/>
          <w:szCs w:val="21"/>
        </w:rPr>
        <w:t>的情况</w:t>
      </w:r>
      <w:r>
        <w:rPr>
          <w:rFonts w:hint="eastAsia" w:ascii="楷体_GB2312" w:hAnsi="宋体" w:eastAsia="楷体_GB2312" w:cs="宋体"/>
          <w:b/>
          <w:szCs w:val="21"/>
        </w:rPr>
        <w:t>填入本栏</w:t>
      </w:r>
      <w:r>
        <w:rPr>
          <w:rFonts w:hint="eastAsia" w:ascii="楷体_GB2312" w:eastAsia="楷体_GB2312"/>
          <w:b/>
        </w:rPr>
        <w:t>（提供有效凭证方为有效）。</w:t>
      </w:r>
      <w:r>
        <w:rPr>
          <w:rFonts w:hint="eastAsia" w:ascii="楷体_GB2312" w:eastAsia="楷体_GB2312"/>
          <w:b/>
          <w:szCs w:val="21"/>
        </w:rPr>
        <w:t>2、</w:t>
      </w:r>
      <w:r>
        <w:rPr>
          <w:rFonts w:hint="eastAsia" w:ascii="楷体_GB2312" w:hAnsi="宋体" w:eastAsia="楷体_GB2312"/>
          <w:b/>
          <w:bCs/>
          <w:szCs w:val="21"/>
        </w:rPr>
        <w:t>继续教育情况</w:t>
      </w:r>
      <w:r>
        <w:rPr>
          <w:rFonts w:hint="eastAsia" w:ascii="楷体_GB2312" w:hAnsi="宋体" w:eastAsia="楷体_GB2312"/>
          <w:b/>
          <w:szCs w:val="21"/>
        </w:rPr>
        <w:t>审核意见</w:t>
      </w:r>
      <w:r>
        <w:rPr>
          <w:rFonts w:hint="eastAsia" w:ascii="楷体_GB2312" w:eastAsia="楷体_GB2312"/>
          <w:b/>
        </w:rPr>
        <w:t>指本单位对申报人完成继续教育任务情况提出的审核意见。</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09"/>
        <w:gridCol w:w="1302"/>
        <w:gridCol w:w="4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4"/>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获现职称之前主要</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0"/>
                <w:szCs w:val="30"/>
              </w:rPr>
              <w:t>业绩成果</w:t>
            </w:r>
            <w:r>
              <w:rPr>
                <w:rFonts w:hint="eastAsia" w:ascii="楷体_GB2312" w:eastAsia="楷体_GB2312"/>
                <w:b/>
                <w:bCs/>
                <w:sz w:val="30"/>
                <w:szCs w:val="30"/>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125" w:type="dxa"/>
            <w:vAlign w:val="center"/>
          </w:tcPr>
          <w:p>
            <w:pPr>
              <w:keepNext/>
              <w:ind w:left="-97" w:leftChars="-46" w:right="-128" w:rightChars="-61" w:firstLine="0" w:firstLineChars="0"/>
              <w:jc w:val="center"/>
            </w:pPr>
            <w:bookmarkStart w:id="59" w:name="s_not_replace_BeforeCurrentQualification"/>
            <w:bookmarkEnd w:id="59"/>
            <w:r>
              <w:rPr>
                <w:rFonts w:hint="eastAsia"/>
              </w:rPr>
              <w:t>起止年月</w:t>
            </w:r>
          </w:p>
        </w:tc>
        <w:tc>
          <w:tcPr>
            <w:tcW w:w="3109" w:type="dxa"/>
            <w:vAlign w:val="center"/>
          </w:tcPr>
          <w:p>
            <w:pPr>
              <w:keepNext/>
              <w:ind w:left="-97" w:leftChars="-46" w:right="-128" w:rightChars="-61" w:firstLine="0" w:firstLineChars="0"/>
              <w:jc w:val="center"/>
            </w:pPr>
            <w:r>
              <w:rPr>
                <w:rFonts w:hint="eastAsia"/>
              </w:rPr>
              <w:t>承担</w:t>
            </w:r>
            <w:r>
              <w:rPr>
                <w:rFonts w:hint="eastAsia" w:ascii="宋体" w:hAnsi="宋体"/>
                <w:bCs/>
                <w:szCs w:val="21"/>
              </w:rPr>
              <w:t>专业技术工作</w:t>
            </w:r>
            <w:r>
              <w:rPr>
                <w:rFonts w:hint="eastAsia"/>
              </w:rPr>
              <w:t>项目名称</w:t>
            </w:r>
          </w:p>
        </w:tc>
        <w:tc>
          <w:tcPr>
            <w:tcW w:w="1302" w:type="dxa"/>
            <w:vAlign w:val="center"/>
          </w:tcPr>
          <w:p>
            <w:pPr>
              <w:keepNext/>
              <w:ind w:left="-97" w:leftChars="-46" w:right="-128" w:rightChars="-61" w:firstLine="0" w:firstLineChars="0"/>
              <w:jc w:val="center"/>
            </w:pPr>
            <w:r>
              <w:rPr>
                <w:rFonts w:hint="eastAsia"/>
              </w:rPr>
              <w:t>完成情况</w:t>
            </w:r>
          </w:p>
        </w:tc>
        <w:tc>
          <w:tcPr>
            <w:tcW w:w="4184" w:type="dxa"/>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3" w:hRule="exact"/>
        </w:trPr>
        <w:tc>
          <w:tcPr>
            <w:tcW w:w="1125" w:type="dxa"/>
          </w:tcPr>
          <w:p>
            <w:pPr>
              <w:keepNext/>
              <w:ind w:left="-84" w:leftChars="-40" w:right="-105" w:rightChars="-50" w:firstLine="0" w:firstLineChars="0"/>
              <w:jc w:val="left"/>
            </w:pPr>
            <w:r>
              <w:t>无</w:t>
            </w:r>
            <w:r>
              <w:br w:type="textWrapping"/>
            </w:r>
          </w:p>
        </w:tc>
        <w:tc>
          <w:tcPr>
            <w:tcW w:w="3109" w:type="dxa"/>
          </w:tcPr>
          <w:p>
            <w:pPr>
              <w:keepNext/>
              <w:ind w:left="-84" w:leftChars="-40" w:right="-105" w:rightChars="-50" w:firstLine="0" w:firstLineChars="0"/>
              <w:jc w:val="left"/>
            </w:pPr>
            <w:r>
              <w:t>无</w:t>
            </w:r>
            <w:r>
              <w:br w:type="textWrapping"/>
            </w:r>
          </w:p>
        </w:tc>
        <w:tc>
          <w:tcPr>
            <w:tcW w:w="1302" w:type="dxa"/>
          </w:tcPr>
          <w:p>
            <w:pPr>
              <w:keepNext/>
              <w:ind w:left="-84" w:leftChars="-40" w:right="-105" w:rightChars="-50" w:firstLine="0" w:firstLineChars="0"/>
              <w:jc w:val="left"/>
            </w:pPr>
            <w:r>
              <w:t>无</w:t>
            </w:r>
            <w:r>
              <w:br w:type="textWrapping"/>
            </w:r>
          </w:p>
        </w:tc>
        <w:tc>
          <w:tcPr>
            <w:tcW w:w="4184" w:type="dxa"/>
          </w:tcPr>
          <w:p>
            <w:pPr>
              <w:keepNext/>
              <w:ind w:left="-42" w:leftChars="-20" w:right="-105" w:rightChars="-50" w:firstLine="0" w:firstLineChars="0"/>
              <w:jc w:val="left"/>
            </w:pPr>
            <w:r>
              <w:t>无</w:t>
            </w:r>
            <w:r>
              <w:br w:type="textWrapping"/>
            </w:r>
          </w:p>
        </w:tc>
      </w:tr>
    </w:tbl>
    <w:p>
      <w:pPr>
        <w:pStyle w:val="3"/>
        <w:keepNext/>
        <w:snapToGrid w:val="0"/>
        <w:ind w:left="158" w:leftChars="-240" w:right="-548" w:hanging="662" w:hangingChars="314"/>
        <w:rPr>
          <w:rFonts w:ascii="楷体_GB2312"/>
          <w:b/>
          <w:sz w:val="21"/>
          <w:szCs w:val="21"/>
        </w:rPr>
      </w:pPr>
      <w:r>
        <w:rPr>
          <w:rFonts w:hint="eastAsia" w:ascii="楷体_GB2312"/>
          <w:b/>
          <w:sz w:val="21"/>
          <w:szCs w:val="21"/>
        </w:rPr>
        <w:t>注：1.获现职称之前所承担的主要专业技术工作任务及取得的业绩成果、获奖情况等填入本栏。</w:t>
      </w:r>
    </w:p>
    <w:p>
      <w:pPr>
        <w:pStyle w:val="3"/>
        <w:keepLines/>
        <w:snapToGrid w:val="0"/>
        <w:ind w:left="-424" w:leftChars="-202" w:right="-548" w:firstLine="426" w:firstLineChars="202"/>
        <w:rPr>
          <w:rFonts w:ascii="楷体_GB2312"/>
          <w:sz w:val="21"/>
          <w:szCs w:val="21"/>
        </w:rPr>
      </w:pPr>
      <w:r>
        <w:rPr>
          <w:rFonts w:hint="eastAsia" w:ascii="楷体_GB2312"/>
          <w:b/>
          <w:sz w:val="21"/>
          <w:szCs w:val="21"/>
        </w:rPr>
        <w:t>2.本栏的项目如系多方合作、多人合作，或发包承揽关系的甲方乙方项目，必须如实注明，并说明本人承担部分及所起的作用。如用模糊句法表述造成理解误差，影响评委会评价结果的,</w:t>
      </w:r>
      <w:r>
        <w:rPr>
          <w:rFonts w:hint="eastAsia" w:ascii="楷体_GB2312"/>
        </w:rPr>
        <w:t xml:space="preserve"> </w:t>
      </w:r>
      <w:r>
        <w:rPr>
          <w:rFonts w:hint="eastAsia" w:ascii="楷体_GB2312"/>
          <w:b/>
          <w:sz w:val="21"/>
          <w:szCs w:val="21"/>
        </w:rPr>
        <w:t>后果自负。</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30"/>
        <w:gridCol w:w="6"/>
        <w:gridCol w:w="2016"/>
        <w:gridCol w:w="53"/>
        <w:gridCol w:w="799"/>
        <w:gridCol w:w="101"/>
        <w:gridCol w:w="532"/>
        <w:gridCol w:w="179"/>
        <w:gridCol w:w="1170"/>
        <w:gridCol w:w="6"/>
        <w:gridCol w:w="114"/>
        <w:gridCol w:w="699"/>
        <w:gridCol w:w="252"/>
        <w:gridCol w:w="648"/>
        <w:gridCol w:w="6"/>
        <w:gridCol w:w="1074"/>
        <w:gridCol w:w="1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19"/>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w:t>
            </w:r>
            <w:r>
              <w:rPr>
                <w:rFonts w:hint="eastAsia" w:eastAsia="楷体_GB2312"/>
                <w:b/>
                <w:bCs/>
                <w:sz w:val="32"/>
                <w:szCs w:val="32"/>
              </w:rPr>
              <w:t>以来</w:t>
            </w:r>
            <w:r>
              <w:rPr>
                <w:rFonts w:hint="eastAsia" w:ascii="楷体_GB2312" w:eastAsia="楷体_GB2312"/>
                <w:b/>
                <w:bCs/>
                <w:sz w:val="30"/>
                <w:szCs w:val="30"/>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0" w:name="s_not_replace_AwardingInfor"/>
            <w:bookmarkEnd w:id="60"/>
            <w:r>
              <w:rPr>
                <w:rFonts w:hint="eastAsia"/>
              </w:rPr>
              <w:t>时</w:t>
            </w:r>
            <w:r>
              <w:t xml:space="preserve"> </w:t>
            </w:r>
            <w:r>
              <w:rPr>
                <w:rFonts w:hint="eastAsia"/>
              </w:rPr>
              <w:t>间</w:t>
            </w:r>
          </w:p>
        </w:tc>
        <w:tc>
          <w:tcPr>
            <w:tcW w:w="3005"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2700"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名</w:t>
            </w:r>
            <w:r>
              <w:t xml:space="preserve"> </w:t>
            </w:r>
            <w:r>
              <w:rPr>
                <w:rFonts w:hint="eastAsia"/>
              </w:rPr>
              <w:t>称</w:t>
            </w:r>
            <w:r>
              <w:t xml:space="preserve"> </w:t>
            </w:r>
            <w:r>
              <w:rPr>
                <w:rFonts w:hint="eastAsia"/>
              </w:rPr>
              <w:t>及</w:t>
            </w:r>
            <w:r>
              <w:t xml:space="preserve"> </w:t>
            </w:r>
            <w:r>
              <w:rPr>
                <w:rFonts w:hint="eastAsia"/>
              </w:rPr>
              <w:t>等</w:t>
            </w:r>
            <w:r>
              <w:t xml:space="preserve"> </w:t>
            </w:r>
            <w:r>
              <w:rPr>
                <w:rFonts w:hint="eastAsia"/>
              </w:rPr>
              <w:t>级</w:t>
            </w:r>
          </w:p>
        </w:tc>
        <w:tc>
          <w:tcPr>
            <w:tcW w:w="1980"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授予部门</w:t>
            </w:r>
          </w:p>
        </w:tc>
        <w:tc>
          <w:tcPr>
            <w:tcW w:w="917"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00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2700" w:type="dxa"/>
            <w:gridSpan w:val="6"/>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980"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917"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sz w:val="30"/>
                <w:szCs w:val="30"/>
              </w:rPr>
            </w:pPr>
            <w:r>
              <w:rPr>
                <w:rFonts w:hint="eastAsia" w:eastAsia="楷体_GB2312"/>
                <w:b/>
                <w:bCs/>
                <w:sz w:val="30"/>
                <w:szCs w:val="30"/>
              </w:rPr>
              <w:t>获现职称</w:t>
            </w:r>
            <w:r>
              <w:rPr>
                <w:rFonts w:hint="eastAsia" w:eastAsia="楷体_GB2312"/>
                <w:b/>
                <w:bCs/>
                <w:sz w:val="32"/>
                <w:szCs w:val="32"/>
              </w:rPr>
              <w:t>以来承担</w:t>
            </w:r>
            <w:r>
              <w:rPr>
                <w:rFonts w:hint="eastAsia" w:eastAsia="楷体_GB2312"/>
                <w:b/>
                <w:bCs/>
                <w:sz w:val="30"/>
                <w:szCs w:val="30"/>
              </w:rPr>
              <w:t>已</w:t>
            </w:r>
            <w:r>
              <w:rPr>
                <w:rFonts w:hint="eastAsia" w:ascii="楷体_GB2312" w:eastAsia="楷体_GB2312"/>
                <w:b/>
                <w:sz w:val="30"/>
                <w:szCs w:val="30"/>
              </w:rPr>
              <w:t>完成或结项的</w:t>
            </w:r>
            <w:r>
              <w:rPr>
                <w:rFonts w:hint="eastAsia" w:eastAsia="楷体_GB2312"/>
                <w:b/>
                <w:bCs/>
                <w:sz w:val="30"/>
                <w:szCs w:val="30"/>
              </w:rPr>
              <w:t>科学研究项目情况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1" w:name="s_not_replace_ScienceResearchProjectInfo"/>
            <w:bookmarkEnd w:id="61"/>
            <w:r>
              <w:rPr>
                <w:rFonts w:hint="eastAsia"/>
              </w:rPr>
              <w:t>起止</w:t>
            </w:r>
          </w:p>
          <w:p>
            <w:pPr>
              <w:keepNext/>
              <w:ind w:left="-97" w:leftChars="-46" w:right="-128" w:rightChars="-61" w:firstLine="0" w:firstLineChars="0"/>
              <w:jc w:val="center"/>
            </w:pPr>
            <w:r>
              <w:rPr>
                <w:rFonts w:hint="eastAsia"/>
              </w:rPr>
              <w:t>年月</w:t>
            </w:r>
          </w:p>
        </w:tc>
        <w:tc>
          <w:tcPr>
            <w:tcW w:w="210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项目名称及编号</w:t>
            </w:r>
          </w:p>
        </w:tc>
        <w:tc>
          <w:tcPr>
            <w:tcW w:w="79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w:t>
            </w:r>
          </w:p>
          <w:p>
            <w:pPr>
              <w:keepNext/>
              <w:ind w:left="-97" w:leftChars="-46" w:right="-128" w:rightChars="-61" w:firstLine="0" w:firstLineChars="0"/>
              <w:jc w:val="center"/>
            </w:pPr>
            <w:r>
              <w:rPr>
                <w:rFonts w:hint="eastAsia"/>
              </w:rPr>
              <w:t>排名</w:t>
            </w:r>
          </w:p>
        </w:tc>
        <w:tc>
          <w:tcPr>
            <w:tcW w:w="812"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已到位</w:t>
            </w:r>
          </w:p>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（万元）</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来源</w:t>
            </w:r>
          </w:p>
        </w:tc>
        <w:tc>
          <w:tcPr>
            <w:tcW w:w="1713"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下达单位及时间</w:t>
            </w:r>
          </w:p>
        </w:tc>
        <w:tc>
          <w:tcPr>
            <w:tcW w:w="1997"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项目完成情况、</w:t>
            </w:r>
          </w:p>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2022-07至2024-06</w:t>
            </w:r>
            <w:r>
              <w:br w:type="textWrapping"/>
            </w:r>
            <w:r>
              <w:br w:type="textWrapping"/>
            </w:r>
            <w:r>
              <w:br w:type="textWrapping"/>
            </w:r>
            <w:r>
              <w:br w:type="textWrapping"/>
            </w:r>
            <w:r>
              <w:br w:type="textWrapping"/>
            </w:r>
            <w:r>
              <w:br w:type="textWrapping"/>
            </w:r>
            <w:r>
              <w:br w:type="textWrapping"/>
            </w:r>
            <w:r>
              <w:br w:type="textWrapping"/>
            </w:r>
          </w:p>
        </w:tc>
        <w:tc>
          <w:tcPr>
            <w:tcW w:w="210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肠道菌群在小剂量放射损伤中的作用研究</w:t>
            </w:r>
            <w:r>
              <w:br w:type="textWrapping"/>
            </w:r>
            <w:r>
              <w:t>编号:A2022038</w:t>
            </w:r>
            <w:r>
              <w:br w:type="textWrapping"/>
            </w:r>
            <w:r>
              <w:br w:type="textWrapping"/>
            </w:r>
            <w:r>
              <w:br w:type="textWrapping"/>
            </w:r>
            <w:r>
              <w:br w:type="textWrapping"/>
            </w:r>
            <w:r>
              <w:br w:type="textWrapping"/>
            </w:r>
            <w:r>
              <w:br w:type="textWrapping"/>
            </w:r>
            <w:r>
              <w:br w:type="textWrapping"/>
            </w:r>
          </w:p>
        </w:tc>
        <w:tc>
          <w:tcPr>
            <w:tcW w:w="79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第二</w:t>
            </w:r>
            <w:r>
              <w:br w:type="textWrapping"/>
            </w:r>
            <w:r>
              <w:br w:type="textWrapping"/>
            </w:r>
            <w:r>
              <w:br w:type="textWrapping"/>
            </w:r>
            <w:r>
              <w:br w:type="textWrapping"/>
            </w:r>
            <w:r>
              <w:br w:type="textWrapping"/>
            </w:r>
            <w:r>
              <w:br w:type="textWrapping"/>
            </w:r>
            <w:r>
              <w:br w:type="textWrapping"/>
            </w:r>
            <w:r>
              <w:br w:type="textWrapping"/>
            </w:r>
            <w:r>
              <w:br w:type="textWrapping"/>
            </w:r>
          </w:p>
        </w:tc>
        <w:tc>
          <w:tcPr>
            <w:tcW w:w="812" w:type="dxa"/>
            <w:gridSpan w:val="3"/>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1</w:t>
            </w:r>
            <w:r>
              <w:br w:type="textWrapping"/>
            </w:r>
            <w:r>
              <w:br w:type="textWrapping"/>
            </w:r>
            <w:r>
              <w:br w:type="textWrapping"/>
            </w:r>
            <w:r>
              <w:br w:type="textWrapping"/>
            </w:r>
            <w:r>
              <w:br w:type="textWrapping"/>
            </w:r>
            <w:r>
              <w:br w:type="textWrapping"/>
            </w:r>
            <w:r>
              <w:br w:type="textWrapping"/>
            </w:r>
            <w:r>
              <w:br w:type="textWrapping"/>
            </w:r>
            <w:r>
              <w:br w:type="textWrapping"/>
            </w:r>
          </w:p>
        </w:tc>
        <w:tc>
          <w:tcPr>
            <w:tcW w:w="117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广东省医学科研基金</w:t>
            </w:r>
            <w:r>
              <w:br w:type="textWrapping"/>
            </w:r>
            <w:r>
              <w:br w:type="textWrapping"/>
            </w:r>
            <w:r>
              <w:br w:type="textWrapping"/>
            </w:r>
            <w:r>
              <w:br w:type="textWrapping"/>
            </w:r>
            <w:r>
              <w:br w:type="textWrapping"/>
            </w:r>
            <w:r>
              <w:br w:type="textWrapping"/>
            </w:r>
            <w:r>
              <w:br w:type="textWrapping"/>
            </w:r>
            <w:r>
              <w:br w:type="textWrapping"/>
            </w:r>
          </w:p>
        </w:tc>
        <w:tc>
          <w:tcPr>
            <w:tcW w:w="172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广东省卫生健康委员会</w:t>
            </w:r>
            <w:r>
              <w:br w:type="textWrapping"/>
            </w:r>
            <w:r>
              <w:t>2022-02-16</w:t>
            </w:r>
            <w:r>
              <w:br w:type="textWrapping"/>
            </w:r>
            <w:r>
              <w:br w:type="textWrapping"/>
            </w:r>
            <w:r>
              <w:br w:type="textWrapping"/>
            </w:r>
            <w:r>
              <w:br w:type="textWrapping"/>
            </w:r>
            <w:r>
              <w:br w:type="textWrapping"/>
            </w:r>
            <w:r>
              <w:br w:type="textWrapping"/>
            </w:r>
            <w:r>
              <w:br w:type="textWrapping"/>
            </w:r>
          </w:p>
        </w:tc>
        <w:tc>
          <w:tcPr>
            <w:tcW w:w="1991" w:type="dxa"/>
            <w:gridSpan w:val="3"/>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目前已完成建立放射损伤动物模型工作，发现两组间的肠道菌群存在一定的差异，两组间在门水平有7个差异菌门，在属水平有32个差异菌属；课题进展顺利，实施效果良好。</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hAnsi="宋体" w:eastAsia="楷体_GB2312" w:cs="宋体"/>
                <w:b/>
                <w:bCs/>
                <w:sz w:val="30"/>
                <w:szCs w:val="30"/>
              </w:rPr>
            </w:pPr>
            <w:r>
              <w:rPr>
                <w:rFonts w:hint="eastAsia" w:ascii="楷体_GB2312" w:hAnsi="宋体" w:eastAsia="楷体_GB2312" w:cs="宋体"/>
                <w:b/>
                <w:bCs/>
                <w:sz w:val="30"/>
                <w:szCs w:val="30"/>
              </w:rPr>
              <w:t>获</w:t>
            </w:r>
            <w:r>
              <w:rPr>
                <w:rFonts w:hint="eastAsia" w:ascii="楷体_GB2312" w:eastAsia="楷体_GB2312"/>
                <w:b/>
                <w:bCs/>
                <w:sz w:val="30"/>
                <w:szCs w:val="30"/>
              </w:rPr>
              <w:t xml:space="preserve"> 现 职 称 </w:t>
            </w:r>
            <w:r>
              <w:rPr>
                <w:rFonts w:hint="eastAsia" w:ascii="楷体_GB2312" w:eastAsia="楷体_GB2312"/>
                <w:b/>
                <w:bCs/>
                <w:sz w:val="32"/>
                <w:szCs w:val="32"/>
              </w:rPr>
              <w:t>以 来</w:t>
            </w:r>
            <w:r>
              <w:rPr>
                <w:rFonts w:hint="eastAsia" w:ascii="楷体_GB2312" w:eastAsia="楷体_GB2312"/>
                <w:b/>
                <w:bCs/>
                <w:sz w:val="30"/>
                <w:szCs w:val="30"/>
              </w:rPr>
              <w:t xml:space="preserve"> </w:t>
            </w:r>
            <w:r>
              <w:rPr>
                <w:rFonts w:hint="eastAsia" w:ascii="楷体_GB2312" w:eastAsia="楷体_GB2312"/>
                <w:b/>
                <w:sz w:val="30"/>
                <w:szCs w:val="30"/>
              </w:rPr>
              <w:t xml:space="preserve">获 发 明 专 利 情 </w:t>
            </w:r>
            <w:r>
              <w:rPr>
                <w:rFonts w:hint="eastAsia" w:ascii="楷体_GB2312" w:hAnsi="宋体" w:eastAsia="楷体_GB2312" w:cs="宋体"/>
                <w:b/>
                <w:sz w:val="30"/>
                <w:szCs w:val="30"/>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54"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bookmarkStart w:id="62" w:name="s_not_replace_InventionPatentInfor"/>
            <w:bookmarkEnd w:id="62"/>
            <w:r>
              <w:rPr>
                <w:rFonts w:hint="eastAsia" w:ascii="宋体" w:hAnsi="宋体"/>
              </w:rPr>
              <w:t>获专利时间</w:t>
            </w:r>
          </w:p>
        </w:tc>
        <w:tc>
          <w:tcPr>
            <w:tcW w:w="20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专利名称</w:t>
            </w:r>
          </w:p>
        </w:tc>
        <w:tc>
          <w:tcPr>
            <w:tcW w:w="148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类别</w:t>
            </w:r>
          </w:p>
        </w:tc>
        <w:tc>
          <w:tcPr>
            <w:tcW w:w="1469"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专利</w:t>
            </w:r>
            <w:r>
              <w:rPr>
                <w:rFonts w:hint="eastAsia" w:ascii="宋体" w:hAnsi="宋体"/>
              </w:rPr>
              <w:t>号</w:t>
            </w:r>
          </w:p>
        </w:tc>
        <w:tc>
          <w:tcPr>
            <w:tcW w:w="95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国别</w:t>
            </w:r>
          </w:p>
        </w:tc>
        <w:tc>
          <w:tcPr>
            <w:tcW w:w="174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批准</w:t>
            </w:r>
            <w:r>
              <w:rPr>
                <w:rFonts w:hint="eastAsia" w:ascii="宋体" w:hAnsi="宋体"/>
                <w:bCs/>
                <w:szCs w:val="21"/>
              </w:rPr>
              <w:t>部门</w:t>
            </w:r>
          </w:p>
        </w:tc>
        <w:tc>
          <w:tcPr>
            <w:tcW w:w="90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exact"/>
        </w:trPr>
        <w:tc>
          <w:tcPr>
            <w:tcW w:w="1148"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2022"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8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69"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951"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745"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90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r>
    </w:tbl>
    <w:p>
      <w:pPr>
        <w:pStyle w:val="3"/>
        <w:keepLines/>
        <w:snapToGrid w:val="0"/>
        <w:ind w:left="-86" w:leftChars="-260" w:right="-617" w:rightChars="-294" w:hanging="460" w:hangingChars="218"/>
        <w:rPr>
          <w:rFonts w:ascii="楷体_GB2312"/>
          <w:b/>
          <w:sz w:val="21"/>
          <w:szCs w:val="21"/>
        </w:rPr>
      </w:pPr>
      <w:r>
        <w:rPr>
          <w:rFonts w:hint="eastAsia" w:ascii="楷体_GB2312"/>
          <w:b/>
          <w:sz w:val="21"/>
          <w:szCs w:val="21"/>
        </w:rPr>
        <w:t>注：获得现职称后（未获得职称的人员，按从事现专业技术岗位工作开始）至申报年度12月31日的获奖项目、专利及已完成（结项）的</w:t>
      </w:r>
      <w:r>
        <w:rPr>
          <w:rFonts w:hint="eastAsia" w:ascii="楷体_GB2312"/>
          <w:b/>
          <w:bCs/>
          <w:sz w:val="21"/>
          <w:szCs w:val="21"/>
        </w:rPr>
        <w:t>科研</w:t>
      </w:r>
      <w:r>
        <w:rPr>
          <w:rFonts w:hint="eastAsia" w:ascii="楷体_GB2312"/>
          <w:b/>
          <w:sz w:val="21"/>
          <w:szCs w:val="21"/>
        </w:rPr>
        <w:t>项目情况填入本栏并提供相应证明材料。</w:t>
      </w:r>
    </w:p>
    <w:tbl>
      <w:tblPr>
        <w:tblStyle w:val="8"/>
        <w:tblW w:w="9756"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3133"/>
        <w:gridCol w:w="1278"/>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56"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2"/>
                <w:szCs w:val="32"/>
              </w:rPr>
            </w:pPr>
            <w:r>
              <w:rPr>
                <w:rFonts w:hint="eastAsia"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独立</w:t>
            </w:r>
            <w:r>
              <w:rPr>
                <w:rFonts w:hint="eastAsia" w:eastAsia="楷体_GB2312"/>
                <w:b/>
                <w:bCs/>
                <w:sz w:val="32"/>
                <w:szCs w:val="32"/>
              </w:rPr>
              <w:t>完成的专业技术工作及取得</w:t>
            </w:r>
            <w:r>
              <w:rPr>
                <w:rFonts w:hint="eastAsia" w:ascii="楷体_GB2312" w:eastAsia="楷体_GB2312"/>
                <w:b/>
                <w:bCs/>
                <w:sz w:val="32"/>
                <w:szCs w:val="32"/>
              </w:rPr>
              <w:t>的</w:t>
            </w:r>
            <w:r>
              <w:rPr>
                <w:rFonts w:hint="eastAsia" w:eastAsia="楷体_GB2312"/>
                <w:b/>
                <w:bCs/>
                <w:sz w:val="32"/>
                <w:szCs w:val="32"/>
              </w:rPr>
              <w:t>业绩成果情况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12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3" w:name="s_not_replace_WorkIndependentlyParItem"/>
            <w:bookmarkEnd w:id="63"/>
            <w:r>
              <w:rPr>
                <w:rFonts w:hint="eastAsia"/>
              </w:rPr>
              <w:t>起止年月</w:t>
            </w:r>
          </w:p>
        </w:tc>
        <w:tc>
          <w:tcPr>
            <w:tcW w:w="3133"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w:t>
            </w:r>
            <w:r>
              <w:rPr>
                <w:rFonts w:hint="eastAsia" w:ascii="宋体" w:hAnsi="宋体"/>
                <w:bCs/>
                <w:szCs w:val="21"/>
              </w:rPr>
              <w:t>技术工作</w:t>
            </w:r>
            <w:r>
              <w:rPr>
                <w:rFonts w:hint="eastAsia"/>
              </w:rPr>
              <w:t>项目名称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42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2" w:hRule="exact"/>
        </w:trPr>
        <w:tc>
          <w:tcPr>
            <w:tcW w:w="112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3"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eastAsia="楷体_GB2312"/>
              </w:rPr>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421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r>
    </w:tbl>
    <w:p>
      <w:pPr>
        <w:keepLines/>
        <w:snapToGrid w:val="0"/>
        <w:ind w:left="-166" w:leftChars="-298" w:right="-548" w:hanging="460" w:hangingChars="218"/>
        <w:jc w:val="left"/>
        <w:rPr>
          <w:rFonts w:ascii="楷体_GB2312" w:eastAsia="楷体_GB2312"/>
          <w:b/>
          <w:szCs w:val="21"/>
        </w:rPr>
      </w:pPr>
      <w:r>
        <w:rPr>
          <w:rFonts w:hint="eastAsia" w:ascii="楷体_GB2312" w:eastAsia="楷体_GB2312"/>
          <w:b/>
          <w:szCs w:val="21"/>
        </w:rPr>
        <w:t>注：获得现职称后（未获得职称的人员，按从事现专业技术岗位工作开始）至申报年度12月31日，已独立完成的专业技术工作</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符合我省相应专业技术资格条件的业绩成果（不含第5、7、8页的内容）填入本栏并提供相应证明材料。</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3118"/>
        <w:gridCol w:w="1276"/>
        <w:gridCol w:w="308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5"/>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ascii="楷体_GB2312" w:eastAsia="楷体_GB2312"/>
                <w:b/>
                <w:bCs/>
                <w:sz w:val="32"/>
                <w:szCs w:val="32"/>
              </w:rPr>
            </w:pPr>
            <w:r>
              <w:rPr>
                <w:rFonts w:hint="eastAsia" w:ascii="楷体_GB2312"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多方(多人)合作完成的专业技术工作及取得的业绩成果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14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4" w:name="s_not_replace_MultiCooperationParItem"/>
            <w:bookmarkEnd w:id="64"/>
            <w:r>
              <w:rPr>
                <w:rFonts w:hint="eastAsia"/>
              </w:rPr>
              <w:t>起止年月</w:t>
            </w:r>
          </w:p>
        </w:tc>
        <w:tc>
          <w:tcPr>
            <w:tcW w:w="3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承担专业技术工作项目名称</w:t>
            </w:r>
            <w:r>
              <w:br w:type="textWrapping"/>
            </w:r>
            <w:r>
              <w:rPr>
                <w:rFonts w:hint="eastAsia"/>
              </w:rPr>
              <w:t>（含本人承担的具体工作）</w:t>
            </w:r>
          </w:p>
        </w:tc>
        <w:tc>
          <w:tcPr>
            <w:tcW w:w="127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本人所起的作用及排名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3" w:hRule="exact"/>
        </w:trPr>
        <w:tc>
          <w:tcPr>
            <w:tcW w:w="1146"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1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91"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bl>
    <w:p>
      <w:pPr>
        <w:keepNext/>
        <w:keepLines/>
        <w:snapToGrid w:val="0"/>
        <w:ind w:left="25" w:leftChars="-280" w:right="-590" w:rightChars="-281" w:hanging="613" w:hangingChars="291"/>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w:t>
      </w:r>
      <w:r>
        <w:rPr>
          <w:rFonts w:hint="eastAsia" w:ascii="楷体_GB2312" w:eastAsia="楷体_GB2312"/>
          <w:b/>
          <w:bCs/>
          <w:szCs w:val="21"/>
        </w:rPr>
        <w:t>完成多方合作、多人合作的</w:t>
      </w:r>
      <w:r>
        <w:rPr>
          <w:rFonts w:hint="eastAsia" w:ascii="楷体_GB2312" w:eastAsia="楷体_GB2312"/>
          <w:b/>
          <w:szCs w:val="21"/>
        </w:rPr>
        <w:t>工作项目</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符合我省相应专业技术资格条件的业绩成果（不含第5、6、8页的内容）填入本栏并提供相应证明材料。本人所起作用指主持、主要参加或一般参加。</w:t>
      </w:r>
    </w:p>
    <w:p>
      <w:pPr>
        <w:keepLines/>
        <w:snapToGrid w:val="0"/>
        <w:ind w:left="30" w:leftChars="-76" w:right="-506" w:rightChars="-241" w:hanging="190" w:hangingChars="90"/>
        <w:jc w:val="left"/>
        <w:rPr>
          <w:rFonts w:ascii="楷体_GB2312" w:eastAsia="楷体_GB2312"/>
          <w:b/>
          <w:szCs w:val="21"/>
        </w:rPr>
      </w:pPr>
      <w:r>
        <w:rPr>
          <w:rFonts w:hint="eastAsia" w:ascii="楷体_GB2312" w:eastAsia="楷体_GB2312"/>
          <w:b/>
          <w:szCs w:val="21"/>
        </w:rPr>
        <w:t>2. 本栏多方合作、多人合作项目，必须如实注明，并明确列出本人承担部分及所起的作用，并附上合作方（多方、多人）出具或加具的证明文件。如用模糊句法表述造成理解误差，或未附有合作方证明文件的，该项业绩成果以无效论处。</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37"/>
        <w:gridCol w:w="1278"/>
        <w:gridCol w:w="3089"/>
        <w:gridCol w:w="1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6"/>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440" w:lineRule="exact"/>
              <w:ind w:firstLine="0" w:firstLineChars="0"/>
              <w:jc w:val="center"/>
              <w:rPr>
                <w:rFonts w:eastAsia="楷体_GB2312"/>
                <w:b/>
                <w:bCs/>
                <w:sz w:val="32"/>
                <w:szCs w:val="32"/>
              </w:rPr>
            </w:pPr>
            <w:r>
              <w:rPr>
                <w:rFonts w:hint="eastAsia" w:eastAsia="楷体_GB2312"/>
                <w:b/>
                <w:bCs/>
                <w:sz w:val="32"/>
                <w:szCs w:val="32"/>
              </w:rPr>
              <w:t>获现职称以来</w:t>
            </w:r>
            <w:r>
              <w:rPr>
                <w:rFonts w:hint="eastAsia" w:ascii="楷体_GB2312" w:eastAsia="楷体_GB2312"/>
                <w:b/>
                <w:bCs/>
                <w:sz w:val="32"/>
                <w:szCs w:val="32"/>
              </w:rPr>
              <w:t>完成发包承揽关系甲乙方项目</w:t>
            </w:r>
            <w:r>
              <w:rPr>
                <w:rFonts w:ascii="楷体_GB2312" w:eastAsia="楷体_GB2312"/>
                <w:b/>
                <w:bCs/>
                <w:sz w:val="32"/>
                <w:szCs w:val="32"/>
              </w:rPr>
              <w:br w:type="textWrapping"/>
            </w:r>
            <w:r>
              <w:rPr>
                <w:rFonts w:hint="eastAsia" w:ascii="楷体_GB2312" w:eastAsia="楷体_GB2312"/>
                <w:b/>
                <w:bCs/>
                <w:sz w:val="32"/>
                <w:szCs w:val="32"/>
              </w:rPr>
              <w:t>的</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5" w:name="s_not_replace_TwoSidesContractualParItem"/>
            <w:bookmarkEnd w:id="65"/>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3"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91"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720" w:type="dxa"/>
            <w:gridSpan w:val="6"/>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eastAsia="楷体_GB2312"/>
                <w:sz w:val="32"/>
                <w:szCs w:val="32"/>
              </w:rPr>
            </w:pPr>
            <w:r>
              <w:rPr>
                <w:rFonts w:hint="eastAsia" w:eastAsia="楷体_GB2312"/>
                <w:b/>
                <w:bCs/>
                <w:sz w:val="32"/>
                <w:szCs w:val="32"/>
              </w:rPr>
              <w:t>获现职称以来</w:t>
            </w:r>
            <w:r>
              <w:rPr>
                <w:rFonts w:hint="eastAsia" w:ascii="楷体_GB2312" w:eastAsia="楷体_GB2312"/>
                <w:b/>
                <w:bCs/>
                <w:sz w:val="32"/>
                <w:szCs w:val="32"/>
              </w:rPr>
              <w:t>取得其他类型的专业</w:t>
            </w:r>
            <w:r>
              <w:rPr>
                <w:rFonts w:hint="eastAsia" w:eastAsia="楷体_GB2312"/>
                <w:b/>
                <w:bCs/>
                <w:sz w:val="32"/>
                <w:szCs w:val="32"/>
              </w:rPr>
              <w:t>技术</w:t>
            </w:r>
            <w:r>
              <w:rPr>
                <w:rFonts w:hint="eastAsia" w:ascii="楷体_GB2312" w:eastAsia="楷体_GB2312"/>
                <w:b/>
                <w:bCs/>
                <w:sz w:val="32"/>
                <w:szCs w:val="32"/>
              </w:rPr>
              <w:t>工作</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6" w:name="s_not_replace_OtherParItem"/>
            <w:bookmarkEnd w:id="66"/>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100"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8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2"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100"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8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bl>
    <w:p>
      <w:pPr>
        <w:keepNext/>
        <w:keepLines/>
        <w:snapToGrid w:val="0"/>
        <w:ind w:left="130" w:leftChars="-257" w:right="-521" w:rightChars="-248" w:hanging="670" w:hangingChars="318"/>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注：1.获得现职称后（未获得职称的人员，按从事现专业技术岗位工作开始）至申报年度12月31日，已完成</w:t>
      </w:r>
      <w:r>
        <w:rPr>
          <w:rFonts w:hint="eastAsia" w:ascii="楷体_GB2312" w:eastAsia="楷体_GB2312"/>
          <w:b/>
          <w:bCs/>
          <w:szCs w:val="21"/>
        </w:rPr>
        <w:t>发包承揽关系的甲、乙方项目或其他类型项目及取得</w:t>
      </w:r>
      <w:r>
        <w:rPr>
          <w:rFonts w:hint="eastAsia" w:ascii="楷体_GB2312" w:eastAsia="楷体_GB2312"/>
          <w:b/>
          <w:szCs w:val="21"/>
        </w:rPr>
        <w:t>符合我省相应专业技术资格条件的业绩成果（不含第5、6、7页的内容）填入本栏并提供相应证明材料。本人所起作用指主持、主要参加或一般参加。</w:t>
      </w:r>
    </w:p>
    <w:p>
      <w:pPr>
        <w:keepLines/>
        <w:snapToGrid w:val="0"/>
        <w:ind w:left="123" w:leftChars="-68" w:right="-506" w:rightChars="-241" w:hanging="266" w:hangingChars="126"/>
        <w:jc w:val="left"/>
        <w:rPr>
          <w:rFonts w:ascii="楷体_GB2312" w:eastAsia="楷体_GB2312"/>
          <w:b/>
          <w:szCs w:val="21"/>
        </w:rPr>
      </w:pPr>
      <w:r>
        <w:rPr>
          <w:rFonts w:hint="eastAsia" w:ascii="楷体_GB2312" w:eastAsia="楷体_GB2312"/>
          <w:b/>
          <w:szCs w:val="21"/>
        </w:rPr>
        <w:t>2.本栏发包承揽关系的甲方乙方项目</w:t>
      </w:r>
      <w:r>
        <w:rPr>
          <w:rFonts w:hint="eastAsia" w:ascii="楷体_GB2312" w:eastAsia="楷体_GB2312"/>
          <w:b/>
          <w:bCs/>
          <w:szCs w:val="21"/>
        </w:rPr>
        <w:t>或其他类型项目</w:t>
      </w:r>
      <w:r>
        <w:rPr>
          <w:rFonts w:hint="eastAsia" w:ascii="楷体_GB2312" w:eastAsia="楷体_GB2312"/>
          <w:b/>
          <w:szCs w:val="21"/>
        </w:rPr>
        <w:t>，必须如实注明，并明确列出本人承担部分及所起的作用；最近五年完成的项目须附上合作方出具或加具的证明文件。如用模糊句法表述造成理解误差的，或未附有合作方证明文件的，该项业绩成果以无效论处。</w:t>
      </w:r>
    </w:p>
    <w:tbl>
      <w:tblPr>
        <w:tblStyle w:val="8"/>
        <w:tblW w:w="9721"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904"/>
        <w:gridCol w:w="1092"/>
        <w:gridCol w:w="1244"/>
        <w:gridCol w:w="112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w:t>
            </w:r>
            <w:r>
              <w:rPr>
                <w:rFonts w:hint="eastAsia" w:eastAsia="楷体_GB2312"/>
                <w:b/>
                <w:bCs/>
                <w:sz w:val="32"/>
                <w:szCs w:val="32"/>
              </w:rPr>
              <w:t>职称</w:t>
            </w:r>
            <w:r>
              <w:rPr>
                <w:rFonts w:hint="eastAsia" w:eastAsia="楷体_GB2312"/>
                <w:b/>
                <w:bCs/>
                <w:sz w:val="30"/>
                <w:szCs w:val="30"/>
              </w:rPr>
              <w:t>以来撰写的主要论文、著作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一、公开发表（出版）的论文、著作、译著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3960" w:type="dxa"/>
            <w:vAlign w:val="center"/>
          </w:tcPr>
          <w:p>
            <w:pPr>
              <w:keepNext/>
              <w:ind w:left="-97" w:leftChars="-46" w:right="-128" w:rightChars="-61" w:firstLine="0" w:firstLineChars="0"/>
              <w:jc w:val="center"/>
              <w:rPr>
                <w:rFonts w:ascii="宋体" w:hAnsi="宋体"/>
              </w:rPr>
            </w:pPr>
            <w:bookmarkStart w:id="67" w:name="s_not_replace_PublicationInfors"/>
            <w:bookmarkEnd w:id="67"/>
            <w:r>
              <w:rPr>
                <w:rFonts w:hint="eastAsia" w:ascii="宋体" w:hAnsi="宋体"/>
              </w:rPr>
              <w:t xml:space="preserve">论 文 标 题 / 著 </w:t>
            </w:r>
            <w:r>
              <w:rPr>
                <w:rFonts w:hint="eastAsia" w:ascii="宋体" w:hAnsi="宋体" w:cs="宋体"/>
              </w:rPr>
              <w:t>作</w:t>
            </w:r>
            <w:r>
              <w:rPr>
                <w:rFonts w:hint="eastAsia" w:ascii="宋体" w:hAnsi="宋体"/>
              </w:rPr>
              <w:t xml:space="preserve"> 名 称</w:t>
            </w:r>
          </w:p>
        </w:tc>
        <w:tc>
          <w:tcPr>
            <w:tcW w:w="904" w:type="dxa"/>
            <w:vAlign w:val="center"/>
          </w:tcPr>
          <w:p>
            <w:pPr>
              <w:keepNext/>
              <w:ind w:left="-97" w:leftChars="-46" w:right="-128" w:rightChars="-61" w:firstLine="0" w:firstLineChars="0"/>
              <w:jc w:val="center"/>
              <w:rPr>
                <w:rFonts w:ascii="宋体" w:hAnsi="宋体"/>
              </w:rPr>
            </w:pPr>
            <w:r>
              <w:rPr>
                <w:rFonts w:hint="eastAsia"/>
              </w:rPr>
              <w:t>作者</w:t>
            </w:r>
          </w:p>
          <w:p>
            <w:pPr>
              <w:keepNext/>
              <w:ind w:left="-97" w:leftChars="-46" w:right="-128" w:rightChars="-61" w:firstLine="0" w:firstLineChars="0"/>
              <w:jc w:val="center"/>
              <w:rPr>
                <w:rFonts w:ascii="宋体" w:hAnsi="宋体"/>
              </w:rPr>
            </w:pPr>
            <w:r>
              <w:rPr>
                <w:rFonts w:hint="eastAsia"/>
              </w:rPr>
              <w:t>名次</w:t>
            </w:r>
          </w:p>
        </w:tc>
        <w:tc>
          <w:tcPr>
            <w:tcW w:w="1092" w:type="dxa"/>
            <w:vAlign w:val="center"/>
          </w:tcPr>
          <w:p>
            <w:pPr>
              <w:keepNext/>
              <w:ind w:left="-97" w:leftChars="-46" w:right="-128" w:rightChars="-61" w:firstLine="0" w:firstLineChars="0"/>
              <w:jc w:val="center"/>
              <w:rPr>
                <w:rFonts w:ascii="宋体" w:hAnsi="宋体"/>
              </w:rPr>
            </w:pPr>
            <w:r>
              <w:rPr>
                <w:rFonts w:hint="eastAsia" w:ascii="宋体" w:hAnsi="宋体"/>
              </w:rPr>
              <w:t>发表时间</w:t>
            </w:r>
          </w:p>
        </w:tc>
        <w:tc>
          <w:tcPr>
            <w:tcW w:w="1244" w:type="dxa"/>
            <w:vAlign w:val="center"/>
          </w:tcPr>
          <w:p>
            <w:pPr>
              <w:keepNext/>
              <w:ind w:left="-97" w:leftChars="-46" w:right="-128" w:rightChars="-61" w:firstLine="0" w:firstLineChars="0"/>
              <w:jc w:val="center"/>
            </w:pPr>
            <w:r>
              <w:rPr>
                <w:rFonts w:hint="eastAsia"/>
              </w:rPr>
              <w:t xml:space="preserve">刊 物 </w:t>
            </w:r>
          </w:p>
          <w:p>
            <w:pPr>
              <w:keepNext/>
              <w:ind w:left="-97" w:leftChars="-46" w:right="-128" w:rightChars="-61" w:firstLine="0" w:firstLineChars="0"/>
              <w:jc w:val="center"/>
            </w:pPr>
            <w:r>
              <w:rPr>
                <w:rFonts w:hint="eastAsia"/>
              </w:rPr>
              <w:t>名 称</w:t>
            </w:r>
          </w:p>
        </w:tc>
        <w:tc>
          <w:tcPr>
            <w:tcW w:w="1121" w:type="dxa"/>
            <w:vAlign w:val="center"/>
          </w:tcPr>
          <w:p>
            <w:pPr>
              <w:keepNext/>
              <w:ind w:left="-97" w:leftChars="-46" w:right="-128" w:rightChars="-61" w:firstLine="0" w:firstLineChars="0"/>
              <w:jc w:val="center"/>
              <w:rPr>
                <w:rFonts w:ascii="宋体" w:hAnsi="宋体"/>
              </w:rPr>
            </w:pPr>
            <w:r>
              <w:rPr>
                <w:rFonts w:hint="eastAsia"/>
              </w:rPr>
              <w:t>刊号</w:t>
            </w:r>
            <w:r>
              <w:rPr>
                <w:rFonts w:hint="eastAsia" w:ascii="宋体" w:hAnsi="宋体"/>
              </w:rPr>
              <w:t>、</w:t>
            </w:r>
          </w:p>
          <w:p>
            <w:pPr>
              <w:keepNext/>
              <w:ind w:left="-97" w:leftChars="-46" w:right="-128" w:rightChars="-61" w:firstLine="0" w:firstLineChars="0"/>
              <w:jc w:val="center"/>
              <w:rPr>
                <w:rFonts w:ascii="宋体" w:hAnsi="宋体"/>
              </w:rPr>
            </w:pPr>
            <w:r>
              <w:rPr>
                <w:rFonts w:hint="eastAsia"/>
              </w:rPr>
              <w:t>书号</w:t>
            </w:r>
          </w:p>
        </w:tc>
        <w:tc>
          <w:tcPr>
            <w:tcW w:w="1400" w:type="dxa"/>
            <w:vAlign w:val="center"/>
          </w:tcPr>
          <w:p>
            <w:pPr>
              <w:keepNext/>
              <w:ind w:left="-97" w:leftChars="-46" w:right="-128" w:rightChars="-61" w:firstLine="0" w:firstLineChars="0"/>
              <w:jc w:val="center"/>
              <w:rPr>
                <w:rFonts w:ascii="宋体" w:hAnsi="宋体"/>
              </w:rPr>
            </w:pPr>
            <w:r>
              <w:rPr>
                <w:rFonts w:hint="eastAsia" w:ascii="宋体" w:hAnsi="宋体"/>
              </w:rPr>
              <w:t>刊物主办单位/</w:t>
            </w:r>
          </w:p>
          <w:p>
            <w:pPr>
              <w:keepNext/>
              <w:ind w:left="-97" w:leftChars="-46" w:right="-128" w:rightChars="-61" w:firstLine="0" w:firstLineChars="0"/>
              <w:jc w:val="center"/>
              <w:rPr>
                <w:rFonts w:ascii="宋体" w:hAnsi="宋体"/>
              </w:rPr>
            </w:pPr>
            <w:r>
              <w:rPr>
                <w:rFonts w:hint="eastAsia" w:ascii="宋体" w:hAnsi="宋体"/>
              </w:rPr>
              <w:t>著作</w:t>
            </w:r>
            <w:r>
              <w:rPr>
                <w:rFonts w:hint="eastAsia"/>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6" w:hRule="exact"/>
        </w:trPr>
        <w:tc>
          <w:tcPr>
            <w:tcW w:w="3960" w:type="dxa"/>
          </w:tcPr>
          <w:p>
            <w:pPr>
              <w:keepNext/>
              <w:ind w:left="-84" w:leftChars="-40" w:right="-105" w:rightChars="-50" w:firstLine="0" w:firstLineChars="0"/>
              <w:jc w:val="left"/>
            </w:pPr>
            <w:r>
              <w:t>血液及尿液中 CysC、KIM-1、NGAL 水平在肝硬化继发急性肾功能损伤患者中的诊断价值</w:t>
            </w:r>
            <w:r>
              <w:br w:type="textWrapping"/>
            </w:r>
            <w:r>
              <w:br w:type="textWrapping"/>
            </w:r>
            <w:r>
              <w:t>医学影像与检验</w:t>
            </w:r>
            <w:r>
              <w:br w:type="textWrapping"/>
            </w:r>
            <w:r>
              <w:br w:type="textWrapping"/>
            </w:r>
            <w:r>
              <w:br w:type="textWrapping"/>
            </w:r>
          </w:p>
        </w:tc>
        <w:tc>
          <w:tcPr>
            <w:tcW w:w="904" w:type="dxa"/>
          </w:tcPr>
          <w:p>
            <w:pPr>
              <w:keepNext/>
              <w:ind w:left="-84" w:leftChars="-40" w:right="-105" w:rightChars="-50" w:firstLine="0" w:firstLineChars="0"/>
              <w:jc w:val="left"/>
            </w:pPr>
            <w:r>
              <w:t>第一作者</w:t>
            </w:r>
            <w:r>
              <w:br w:type="textWrapping"/>
            </w:r>
            <w:r>
              <w:br w:type="textWrapping"/>
            </w:r>
            <w:r>
              <w:br w:type="textWrapping"/>
            </w:r>
            <w:r>
              <w:br w:type="textWrapping"/>
            </w:r>
            <w:r>
              <w:t>第二副主编</w:t>
            </w:r>
            <w:r>
              <w:br w:type="textWrapping"/>
            </w:r>
            <w:r>
              <w:br w:type="textWrapping"/>
            </w:r>
          </w:p>
        </w:tc>
        <w:tc>
          <w:tcPr>
            <w:tcW w:w="1092" w:type="dxa"/>
          </w:tcPr>
          <w:p>
            <w:pPr>
              <w:keepNext/>
              <w:wordWrap w:val="0"/>
              <w:ind w:left="-84" w:leftChars="-40" w:right="-105" w:rightChars="-50" w:firstLine="0" w:firstLineChars="0"/>
              <w:jc w:val="left"/>
            </w:pPr>
            <w:r>
              <w:t>2021-01-20</w:t>
            </w:r>
            <w:r>
              <w:br w:type="textWrapping"/>
            </w:r>
            <w:r>
              <w:br w:type="textWrapping"/>
            </w:r>
            <w:r>
              <w:br w:type="textWrapping"/>
            </w:r>
            <w:r>
              <w:br w:type="textWrapping"/>
            </w:r>
            <w:r>
              <w:t>2022-09-01</w:t>
            </w:r>
            <w:r>
              <w:br w:type="textWrapping"/>
            </w:r>
            <w:r>
              <w:br w:type="textWrapping"/>
            </w:r>
            <w:r>
              <w:br w:type="textWrapping"/>
            </w:r>
          </w:p>
        </w:tc>
        <w:tc>
          <w:tcPr>
            <w:tcW w:w="1244" w:type="dxa"/>
          </w:tcPr>
          <w:p>
            <w:pPr>
              <w:keepNext/>
              <w:ind w:left="-42" w:leftChars="-20" w:firstLine="0" w:firstLineChars="0"/>
              <w:jc w:val="left"/>
            </w:pPr>
            <w:r>
              <w:t>中国急救复苏与灾害医学杂志</w:t>
            </w:r>
            <w:r>
              <w:br w:type="textWrapping"/>
            </w:r>
            <w:r>
              <w:br w:type="textWrapping"/>
            </w:r>
            <w:r>
              <w:t>医学影像与检验</w:t>
            </w:r>
            <w:r>
              <w:br w:type="textWrapping"/>
            </w:r>
            <w:r>
              <w:br w:type="textWrapping"/>
            </w:r>
          </w:p>
        </w:tc>
        <w:tc>
          <w:tcPr>
            <w:tcW w:w="1121" w:type="dxa"/>
          </w:tcPr>
          <w:p>
            <w:pPr>
              <w:keepNext/>
              <w:wordWrap w:val="0"/>
              <w:ind w:left="-84" w:leftChars="-40" w:right="-105" w:rightChars="-50" w:firstLine="0" w:firstLineChars="0"/>
              <w:jc w:val="left"/>
            </w:pPr>
            <w:r>
              <w:t>ISSN 1673-6966</w:t>
            </w:r>
            <w:r>
              <w:br w:type="textWrapping"/>
            </w:r>
            <w:r>
              <w:t>CN 11-5452/R</w:t>
            </w:r>
            <w:r>
              <w:br w:type="textWrapping"/>
            </w:r>
            <w:r>
              <w:t>ISBN 978-7-5152-2518-0</w:t>
            </w:r>
            <w:r>
              <w:br w:type="textWrapping"/>
            </w:r>
          </w:p>
        </w:tc>
        <w:tc>
          <w:tcPr>
            <w:tcW w:w="1400" w:type="dxa"/>
          </w:tcPr>
          <w:p>
            <w:pPr>
              <w:keepNext/>
              <w:ind w:left="-84" w:leftChars="-40" w:right="-105" w:rightChars="-50" w:firstLine="0" w:firstLineChars="0"/>
              <w:jc w:val="left"/>
            </w:pPr>
            <w:r>
              <w:t>中国医学救援协会</w:t>
            </w:r>
            <w:r>
              <w:br w:type="textWrapping"/>
            </w:r>
            <w:r>
              <w:br w:type="textWrapping"/>
            </w:r>
            <w:r>
              <w:br w:type="textWrapping"/>
            </w:r>
            <w:r>
              <w:t>中医古籍出版社</w:t>
            </w:r>
            <w:r>
              <w:br w:type="textWrapping"/>
            </w:r>
            <w:r>
              <w:br w:type="textWrapping"/>
            </w:r>
          </w:p>
        </w:tc>
      </w:tr>
    </w:tbl>
    <w:p>
      <w:pPr>
        <w:keepNext/>
        <w:keepLines/>
        <w:snapToGrid w:val="0"/>
        <w:ind w:left="101" w:leftChars="-242" w:right="-533" w:rightChars="-254" w:hanging="609" w:hangingChars="28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所完成的专业技术工作项目、课题、任务而撰写的，且在申报年度12月31日前已公开发表（出版）的论文、著作填入本栏并提供相应材料。与从事本专业技术工作项目、任务无关的论文、著作不填。</w:t>
      </w:r>
    </w:p>
    <w:p>
      <w:pPr>
        <w:keepNext/>
        <w:keepLines/>
        <w:snapToGrid w:val="0"/>
        <w:ind w:left="269" w:leftChars="-128" w:right="-590" w:rightChars="-281" w:hanging="538" w:hangingChars="255"/>
        <w:jc w:val="left"/>
        <w:rPr>
          <w:rFonts w:ascii="楷体_GB2312" w:eastAsia="楷体_GB2312"/>
          <w:b/>
          <w:szCs w:val="21"/>
        </w:rPr>
      </w:pPr>
      <w:r>
        <w:rPr>
          <w:rFonts w:hint="eastAsia" w:ascii="楷体_GB2312" w:eastAsia="楷体_GB2312"/>
          <w:b/>
          <w:szCs w:val="21"/>
        </w:rPr>
        <w:t xml:space="preserve">  2.以先论文后著作顺序填写，均应填写刊号。著作如系专著，免填“刊物名称”栏；如系专章，将著作名称填入“刊物名称”栏。</w:t>
      </w:r>
    </w:p>
    <w:p>
      <w:pPr>
        <w:snapToGrid w:val="0"/>
        <w:ind w:left="163" w:leftChars="-121" w:right="-548" w:hanging="417" w:hangingChars="198"/>
        <w:jc w:val="left"/>
        <w:rPr>
          <w:rFonts w:ascii="楷体_GB2312" w:eastAsia="楷体_GB2312"/>
          <w:b/>
          <w:szCs w:val="21"/>
        </w:rPr>
      </w:pPr>
      <w:r>
        <w:rPr>
          <w:rFonts w:hint="eastAsia" w:ascii="楷体_GB2312" w:eastAsia="楷体_GB2312"/>
          <w:b/>
          <w:szCs w:val="21"/>
        </w:rPr>
        <w:t xml:space="preserve">  3.“作者名次”分别为独立、第一、第二······，合著作品须注明作者共几人，按实际排名列出前三人。</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720"/>
        <w:gridCol w:w="1260"/>
        <w:gridCol w:w="126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二、学 术 会 议 宣 读 的 论 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3960" w:type="dxa"/>
            <w:gridSpan w:val="2"/>
            <w:vAlign w:val="center"/>
          </w:tcPr>
          <w:p>
            <w:pPr>
              <w:keepNext/>
              <w:ind w:left="-97" w:leftChars="-46" w:right="-128" w:rightChars="-61" w:firstLine="0" w:firstLineChars="0"/>
              <w:jc w:val="center"/>
            </w:pPr>
            <w:bookmarkStart w:id="68" w:name="s_not_replace_AcademicConferencePaperInf"/>
            <w:bookmarkEnd w:id="68"/>
            <w:r>
              <w:rPr>
                <w:rFonts w:hint="eastAsia"/>
              </w:rPr>
              <w:t>标              题</w:t>
            </w:r>
          </w:p>
        </w:tc>
        <w:tc>
          <w:tcPr>
            <w:tcW w:w="1260" w:type="dxa"/>
            <w:vAlign w:val="center"/>
          </w:tcPr>
          <w:p>
            <w:pPr>
              <w:keepNext/>
              <w:ind w:left="-97" w:leftChars="-46" w:right="-128" w:rightChars="-61" w:firstLine="0" w:firstLineChars="0"/>
              <w:jc w:val="center"/>
            </w:pPr>
            <w:r>
              <w:rPr>
                <w:rFonts w:hint="eastAsia"/>
              </w:rPr>
              <w:t>作者名次</w:t>
            </w:r>
          </w:p>
        </w:tc>
        <w:tc>
          <w:tcPr>
            <w:tcW w:w="1260" w:type="dxa"/>
            <w:vAlign w:val="center"/>
          </w:tcPr>
          <w:p>
            <w:pPr>
              <w:keepNext/>
              <w:ind w:left="-97" w:leftChars="-46" w:right="-128" w:rightChars="-61" w:firstLine="0" w:firstLineChars="0"/>
              <w:jc w:val="center"/>
            </w:pPr>
            <w:r>
              <w:rPr>
                <w:rFonts w:hint="eastAsia"/>
              </w:rPr>
              <w:t>宣读时间</w:t>
            </w:r>
          </w:p>
        </w:tc>
        <w:tc>
          <w:tcPr>
            <w:tcW w:w="1260" w:type="dxa"/>
            <w:vAlign w:val="center"/>
          </w:tcPr>
          <w:p>
            <w:pPr>
              <w:keepNext/>
              <w:ind w:left="-97" w:leftChars="-46" w:right="-128" w:rightChars="-61" w:firstLine="0" w:firstLineChars="0"/>
              <w:jc w:val="center"/>
            </w:pPr>
            <w:r>
              <w:rPr>
                <w:rFonts w:hint="eastAsia"/>
              </w:rPr>
              <w:t>会议地点</w:t>
            </w:r>
          </w:p>
        </w:tc>
        <w:tc>
          <w:tcPr>
            <w:tcW w:w="1980" w:type="dxa"/>
            <w:vAlign w:val="center"/>
          </w:tcPr>
          <w:p>
            <w:pPr>
              <w:keepNext/>
              <w:ind w:left="-97" w:leftChars="-46" w:right="-128" w:rightChars="-61" w:firstLine="0" w:firstLineChars="0"/>
              <w:jc w:val="center"/>
            </w:pPr>
            <w:r>
              <w:rPr>
                <w:rFonts w:hint="eastAsia"/>
              </w:rPr>
              <w:t>举 办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0" w:hRule="exact"/>
        </w:trPr>
        <w:tc>
          <w:tcPr>
            <w:tcW w:w="3960" w:type="dxa"/>
            <w:gridSpan w:val="2"/>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三、专项技术分析报告、实例材料（含未发表但提交评审用）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240" w:type="dxa"/>
            <w:vAlign w:val="center"/>
          </w:tcPr>
          <w:p>
            <w:pPr>
              <w:keepNext/>
              <w:ind w:left="-97" w:leftChars="-46" w:right="-128" w:rightChars="-61" w:firstLine="0" w:firstLineChars="0"/>
              <w:jc w:val="center"/>
            </w:pPr>
            <w:bookmarkStart w:id="69" w:name="s_not_replace_TechnologyReportOrInstance"/>
            <w:bookmarkEnd w:id="69"/>
            <w:r>
              <w:rPr>
                <w:rFonts w:hint="eastAsia"/>
              </w:rPr>
              <w:t>标               题</w:t>
            </w:r>
          </w:p>
        </w:tc>
        <w:tc>
          <w:tcPr>
            <w:tcW w:w="4500" w:type="dxa"/>
            <w:gridSpan w:val="4"/>
            <w:vAlign w:val="center"/>
          </w:tcPr>
          <w:p>
            <w:pPr>
              <w:keepNext/>
              <w:ind w:left="-97" w:leftChars="-46" w:right="-128" w:rightChars="-61" w:firstLine="0" w:firstLineChars="0"/>
              <w:jc w:val="center"/>
            </w:pPr>
            <w:r>
              <w:rPr>
                <w:rFonts w:hint="eastAsia"/>
              </w:rPr>
              <w:t>何时解决何技术（专业）问题及效果</w:t>
            </w:r>
          </w:p>
        </w:tc>
        <w:tc>
          <w:tcPr>
            <w:tcW w:w="1980" w:type="dxa"/>
            <w:vAlign w:val="center"/>
          </w:tcPr>
          <w:p>
            <w:pPr>
              <w:keepNext/>
              <w:ind w:left="-97" w:leftChars="-46" w:right="-128" w:rightChars="-61" w:firstLine="0" w:firstLineChars="0"/>
              <w:jc w:val="center"/>
            </w:pPr>
            <w:r>
              <w:rPr>
                <w:rFonts w:hint="eastAsia"/>
              </w:rPr>
              <w:t>撰 写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6" w:hRule="exact"/>
        </w:trPr>
        <w:tc>
          <w:tcPr>
            <w:tcW w:w="3240" w:type="dxa"/>
          </w:tcPr>
          <w:p>
            <w:pPr>
              <w:keepNext/>
              <w:ind w:left="-97" w:leftChars="-46" w:right="-128" w:rightChars="-61" w:firstLine="0" w:firstLineChars="0"/>
              <w:jc w:val="left"/>
            </w:pPr>
            <w:r>
              <w:t>无</w:t>
            </w:r>
            <w:r>
              <w:br w:type="textWrapping"/>
            </w:r>
          </w:p>
        </w:tc>
        <w:tc>
          <w:tcPr>
            <w:tcW w:w="4500" w:type="dxa"/>
            <w:gridSpan w:val="4"/>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bl>
    <w:p>
      <w:pPr>
        <w:keepNext/>
        <w:keepLines/>
        <w:spacing w:line="300" w:lineRule="exact"/>
        <w:ind w:left="268" w:leftChars="-193" w:right="-491" w:rightChars="-234" w:hanging="673" w:hangingChars="31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注：1.在获得现职称后（未获得职称的人员，按从事现专业技术岗位工作开始）至申报年度12月31日宣读的论文填入本栏，并提交论文宣读证明等相关证明材料方为有效。</w:t>
      </w:r>
    </w:p>
    <w:p>
      <w:pPr>
        <w:keepNext/>
        <w:keepLines/>
        <w:spacing w:line="300" w:lineRule="exact"/>
        <w:ind w:left="198" w:leftChars="-6" w:right="-328" w:rightChars="-156" w:hanging="211" w:hangingChars="100"/>
        <w:jc w:val="left"/>
        <w:rPr>
          <w:rFonts w:ascii="楷体_GB2312" w:eastAsia="楷体_GB2312"/>
          <w:b/>
          <w:szCs w:val="21"/>
        </w:rPr>
      </w:pPr>
      <w:r>
        <w:rPr>
          <w:rFonts w:hint="eastAsia" w:ascii="楷体_GB2312" w:eastAsia="楷体_GB2312"/>
          <w:b/>
          <w:szCs w:val="21"/>
        </w:rPr>
        <w:t>2.“专项技术分析报告”主要要求申报工程、农业、卫生技术系列的人员填写，其他系列（专业）资格条件无此要求的不必填写。</w:t>
      </w:r>
    </w:p>
    <w:p>
      <w:pPr>
        <w:pStyle w:val="4"/>
        <w:widowControl/>
        <w:spacing w:line="300" w:lineRule="exact"/>
        <w:ind w:left="295" w:leftChars="-26" w:right="-437" w:rightChars="-208" w:hanging="350" w:hangingChars="166"/>
        <w:rPr>
          <w:rFonts w:ascii="楷体_GB2312"/>
          <w:b/>
          <w:sz w:val="21"/>
          <w:szCs w:val="21"/>
        </w:rPr>
      </w:pPr>
      <w:r>
        <w:rPr>
          <w:rFonts w:hint="eastAsia" w:ascii="楷体_GB2312"/>
          <w:b/>
          <w:sz w:val="21"/>
          <w:szCs w:val="21"/>
        </w:rPr>
        <w:t>3.“专项技术分析报告”或“实例材料”属于未公开发表的，提交评审时须由工作单位加具核实意见。</w:t>
      </w:r>
    </w:p>
    <w:sectPr>
      <w:footerReference r:id="rId11" w:type="default"/>
      <w:pgSz w:w="11906" w:h="16838"/>
      <w:pgMar w:top="1440" w:right="1797" w:bottom="1440"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4"/>
      </w:pPr>
      <w:r>
        <w:separator/>
      </w:r>
    </w:p>
  </w:endnote>
  <w:endnote w:type="continuationSeparator" w:id="1">
    <w:p>
      <w:pPr>
        <w:ind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05" w:right="-548" w:firstLine="424"/>
      <w:jc w:val="center"/>
      <w:rPr>
        <w:sz w:val="21"/>
        <w:szCs w:val="21"/>
      </w:rPr>
    </w:pPr>
    <w:r>
      <w:rPr>
        <w:sz w:val="21"/>
        <w:szCs w:val="21"/>
      </w:rPr>
      <w:t>第</w:t>
    </w:r>
    <w:r>
      <w:rPr>
        <w:rFonts w:hint="eastAsia"/>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rPr>
      <w:fldChar w:fldCharType="end"/>
    </w:r>
    <w:r>
      <w:rPr>
        <w:rFonts w:hint="eastAsia"/>
        <w:sz w:val="21"/>
        <w:szCs w:val="21"/>
      </w:rPr>
      <w:t xml:space="preserve"> 页 共 </w:t>
    </w:r>
    <w:r>
      <w:rPr>
        <w:rFonts w:hint="eastAsia"/>
      </w:rPr>
      <w:t xml:space="preserve">16 </w:t>
    </w:r>
    <w:r>
      <w:rPr>
        <w:rFonts w:hint="eastAsia"/>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4"/>
      </w:pPr>
      <w:r>
        <w:separator/>
      </w:r>
    </w:p>
  </w:footnote>
  <w:footnote w:type="continuationSeparator" w:id="1">
    <w:p>
      <w:pPr>
        <w:ind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 w:right="-548" w:firstLine="36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q6FqxLz+DP/1wyB4m8b0Vc+t/tsylxiHOCxYPrqqgALjXj9xRegdFJ2XYgeySqHSnhpqjxC24Nbv4SwAIxo0A==" w:salt="UWtd+h7TLLoEPAjQeZbjPQ=="/>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D2"/>
    <w:rsid w:val="000003B8"/>
    <w:rsid w:val="00001D92"/>
    <w:rsid w:val="00003A6C"/>
    <w:rsid w:val="0000697F"/>
    <w:rsid w:val="000112A9"/>
    <w:rsid w:val="00012354"/>
    <w:rsid w:val="0001405D"/>
    <w:rsid w:val="00017B9E"/>
    <w:rsid w:val="00020823"/>
    <w:rsid w:val="0002173B"/>
    <w:rsid w:val="00026579"/>
    <w:rsid w:val="00026710"/>
    <w:rsid w:val="0002728F"/>
    <w:rsid w:val="00035778"/>
    <w:rsid w:val="00042B69"/>
    <w:rsid w:val="00044C40"/>
    <w:rsid w:val="0004714C"/>
    <w:rsid w:val="00047A70"/>
    <w:rsid w:val="00055B91"/>
    <w:rsid w:val="000608BB"/>
    <w:rsid w:val="00073215"/>
    <w:rsid w:val="00077B66"/>
    <w:rsid w:val="00083574"/>
    <w:rsid w:val="00091BDE"/>
    <w:rsid w:val="00092818"/>
    <w:rsid w:val="0009630B"/>
    <w:rsid w:val="000A6884"/>
    <w:rsid w:val="000A68F0"/>
    <w:rsid w:val="000B10F8"/>
    <w:rsid w:val="000B746B"/>
    <w:rsid w:val="000C2093"/>
    <w:rsid w:val="000C3F5F"/>
    <w:rsid w:val="000C540A"/>
    <w:rsid w:val="000C6BF3"/>
    <w:rsid w:val="000C7E4C"/>
    <w:rsid w:val="000D0A53"/>
    <w:rsid w:val="000D5D76"/>
    <w:rsid w:val="000D78A0"/>
    <w:rsid w:val="000E5C5B"/>
    <w:rsid w:val="000E79C4"/>
    <w:rsid w:val="000F2F6C"/>
    <w:rsid w:val="001028D4"/>
    <w:rsid w:val="001039AD"/>
    <w:rsid w:val="00104A3C"/>
    <w:rsid w:val="0011298F"/>
    <w:rsid w:val="0011560A"/>
    <w:rsid w:val="0012141F"/>
    <w:rsid w:val="00123B17"/>
    <w:rsid w:val="001301B7"/>
    <w:rsid w:val="00130F71"/>
    <w:rsid w:val="0013210C"/>
    <w:rsid w:val="001357F7"/>
    <w:rsid w:val="00141D2B"/>
    <w:rsid w:val="00146E3A"/>
    <w:rsid w:val="00150547"/>
    <w:rsid w:val="00154E52"/>
    <w:rsid w:val="00154F0F"/>
    <w:rsid w:val="00157549"/>
    <w:rsid w:val="00162720"/>
    <w:rsid w:val="0016315E"/>
    <w:rsid w:val="001703A8"/>
    <w:rsid w:val="001727DD"/>
    <w:rsid w:val="00173D0C"/>
    <w:rsid w:val="00175E82"/>
    <w:rsid w:val="0018006D"/>
    <w:rsid w:val="001853A8"/>
    <w:rsid w:val="0019513C"/>
    <w:rsid w:val="001969D3"/>
    <w:rsid w:val="001A6079"/>
    <w:rsid w:val="001B00CA"/>
    <w:rsid w:val="001B6F22"/>
    <w:rsid w:val="001C3245"/>
    <w:rsid w:val="001C4C98"/>
    <w:rsid w:val="001C62EB"/>
    <w:rsid w:val="001C71EF"/>
    <w:rsid w:val="001D528B"/>
    <w:rsid w:val="001D66BD"/>
    <w:rsid w:val="001E3C40"/>
    <w:rsid w:val="001E6562"/>
    <w:rsid w:val="001E7F75"/>
    <w:rsid w:val="001F17FB"/>
    <w:rsid w:val="001F70A1"/>
    <w:rsid w:val="00201962"/>
    <w:rsid w:val="0020263D"/>
    <w:rsid w:val="002151DB"/>
    <w:rsid w:val="0021595C"/>
    <w:rsid w:val="002258F9"/>
    <w:rsid w:val="002305B6"/>
    <w:rsid w:val="00233002"/>
    <w:rsid w:val="00245019"/>
    <w:rsid w:val="00246890"/>
    <w:rsid w:val="00250F57"/>
    <w:rsid w:val="00251975"/>
    <w:rsid w:val="00260181"/>
    <w:rsid w:val="00262D9C"/>
    <w:rsid w:val="0027005B"/>
    <w:rsid w:val="002750D9"/>
    <w:rsid w:val="002772DF"/>
    <w:rsid w:val="00297306"/>
    <w:rsid w:val="002A0ED6"/>
    <w:rsid w:val="002A1583"/>
    <w:rsid w:val="002A428B"/>
    <w:rsid w:val="002A54D4"/>
    <w:rsid w:val="002A74AD"/>
    <w:rsid w:val="002B0B25"/>
    <w:rsid w:val="002B1483"/>
    <w:rsid w:val="002B3615"/>
    <w:rsid w:val="002B4846"/>
    <w:rsid w:val="002B4A36"/>
    <w:rsid w:val="002D467B"/>
    <w:rsid w:val="002F1FB9"/>
    <w:rsid w:val="002F6A71"/>
    <w:rsid w:val="00312816"/>
    <w:rsid w:val="00316515"/>
    <w:rsid w:val="00325E1C"/>
    <w:rsid w:val="00331541"/>
    <w:rsid w:val="00331869"/>
    <w:rsid w:val="00333B68"/>
    <w:rsid w:val="00334CD5"/>
    <w:rsid w:val="003354C3"/>
    <w:rsid w:val="0033557D"/>
    <w:rsid w:val="0033732A"/>
    <w:rsid w:val="00341A7E"/>
    <w:rsid w:val="0034374A"/>
    <w:rsid w:val="00343A6B"/>
    <w:rsid w:val="00350190"/>
    <w:rsid w:val="00354646"/>
    <w:rsid w:val="003551C1"/>
    <w:rsid w:val="00360EFF"/>
    <w:rsid w:val="003666B6"/>
    <w:rsid w:val="00367104"/>
    <w:rsid w:val="00367587"/>
    <w:rsid w:val="00370FF0"/>
    <w:rsid w:val="00373A5D"/>
    <w:rsid w:val="003830E5"/>
    <w:rsid w:val="0038709D"/>
    <w:rsid w:val="00391A80"/>
    <w:rsid w:val="003960EA"/>
    <w:rsid w:val="003A17A9"/>
    <w:rsid w:val="003D513C"/>
    <w:rsid w:val="003E1FF2"/>
    <w:rsid w:val="003E2AFB"/>
    <w:rsid w:val="003E37F2"/>
    <w:rsid w:val="003E6994"/>
    <w:rsid w:val="003F0338"/>
    <w:rsid w:val="003F1CC6"/>
    <w:rsid w:val="00401C6A"/>
    <w:rsid w:val="004027BB"/>
    <w:rsid w:val="00404C8C"/>
    <w:rsid w:val="00410282"/>
    <w:rsid w:val="004112D1"/>
    <w:rsid w:val="00423819"/>
    <w:rsid w:val="00425013"/>
    <w:rsid w:val="004274DE"/>
    <w:rsid w:val="00427538"/>
    <w:rsid w:val="0043119C"/>
    <w:rsid w:val="00433B2F"/>
    <w:rsid w:val="004405FC"/>
    <w:rsid w:val="00447307"/>
    <w:rsid w:val="00452141"/>
    <w:rsid w:val="004521A6"/>
    <w:rsid w:val="00452B3F"/>
    <w:rsid w:val="00464DD5"/>
    <w:rsid w:val="00466545"/>
    <w:rsid w:val="0046730A"/>
    <w:rsid w:val="0047135A"/>
    <w:rsid w:val="00483309"/>
    <w:rsid w:val="004922D6"/>
    <w:rsid w:val="00494373"/>
    <w:rsid w:val="00494DA9"/>
    <w:rsid w:val="004A545D"/>
    <w:rsid w:val="004A722E"/>
    <w:rsid w:val="004B3CD4"/>
    <w:rsid w:val="004B4E40"/>
    <w:rsid w:val="004C0FFF"/>
    <w:rsid w:val="004C12AF"/>
    <w:rsid w:val="004C1FE9"/>
    <w:rsid w:val="004C399D"/>
    <w:rsid w:val="004C41AD"/>
    <w:rsid w:val="004E7B35"/>
    <w:rsid w:val="004E7ECF"/>
    <w:rsid w:val="004F1EE8"/>
    <w:rsid w:val="004F239B"/>
    <w:rsid w:val="004F255D"/>
    <w:rsid w:val="004F2D54"/>
    <w:rsid w:val="004F3AE6"/>
    <w:rsid w:val="005038EB"/>
    <w:rsid w:val="00504105"/>
    <w:rsid w:val="00510984"/>
    <w:rsid w:val="00511E37"/>
    <w:rsid w:val="00514775"/>
    <w:rsid w:val="00522F66"/>
    <w:rsid w:val="005338D9"/>
    <w:rsid w:val="005413A5"/>
    <w:rsid w:val="00541FFD"/>
    <w:rsid w:val="005421AD"/>
    <w:rsid w:val="00543324"/>
    <w:rsid w:val="00544350"/>
    <w:rsid w:val="00544AC7"/>
    <w:rsid w:val="00553013"/>
    <w:rsid w:val="00553DC3"/>
    <w:rsid w:val="00560B5F"/>
    <w:rsid w:val="00563615"/>
    <w:rsid w:val="005636BB"/>
    <w:rsid w:val="00564C4C"/>
    <w:rsid w:val="00572878"/>
    <w:rsid w:val="00577306"/>
    <w:rsid w:val="0058323B"/>
    <w:rsid w:val="00584978"/>
    <w:rsid w:val="005907BA"/>
    <w:rsid w:val="005950DD"/>
    <w:rsid w:val="00596F51"/>
    <w:rsid w:val="0059730A"/>
    <w:rsid w:val="005974C0"/>
    <w:rsid w:val="005B1BAD"/>
    <w:rsid w:val="005B79FB"/>
    <w:rsid w:val="005C17D8"/>
    <w:rsid w:val="005C24D2"/>
    <w:rsid w:val="005D4332"/>
    <w:rsid w:val="005D48D1"/>
    <w:rsid w:val="005D70E7"/>
    <w:rsid w:val="005D7D8E"/>
    <w:rsid w:val="005E4DE1"/>
    <w:rsid w:val="005F7726"/>
    <w:rsid w:val="00600336"/>
    <w:rsid w:val="006011A6"/>
    <w:rsid w:val="00604E13"/>
    <w:rsid w:val="006174F6"/>
    <w:rsid w:val="0062157B"/>
    <w:rsid w:val="006238C3"/>
    <w:rsid w:val="00624659"/>
    <w:rsid w:val="0062662C"/>
    <w:rsid w:val="006310A5"/>
    <w:rsid w:val="0063191B"/>
    <w:rsid w:val="0063480F"/>
    <w:rsid w:val="006375FF"/>
    <w:rsid w:val="00637DBC"/>
    <w:rsid w:val="006411AD"/>
    <w:rsid w:val="00641DD9"/>
    <w:rsid w:val="00642BBB"/>
    <w:rsid w:val="00644684"/>
    <w:rsid w:val="006577F9"/>
    <w:rsid w:val="00660670"/>
    <w:rsid w:val="0066146A"/>
    <w:rsid w:val="00662160"/>
    <w:rsid w:val="00662CEE"/>
    <w:rsid w:val="006676EE"/>
    <w:rsid w:val="00670E25"/>
    <w:rsid w:val="0067428A"/>
    <w:rsid w:val="00690074"/>
    <w:rsid w:val="006A0433"/>
    <w:rsid w:val="006B161C"/>
    <w:rsid w:val="006B3A70"/>
    <w:rsid w:val="006B3B53"/>
    <w:rsid w:val="006B3E85"/>
    <w:rsid w:val="006B52E3"/>
    <w:rsid w:val="006B5CD8"/>
    <w:rsid w:val="006B60E0"/>
    <w:rsid w:val="006B76DE"/>
    <w:rsid w:val="006B7F65"/>
    <w:rsid w:val="006D08F5"/>
    <w:rsid w:val="006D4407"/>
    <w:rsid w:val="006D5B52"/>
    <w:rsid w:val="006E1C02"/>
    <w:rsid w:val="006E348E"/>
    <w:rsid w:val="006F39BB"/>
    <w:rsid w:val="006F3E72"/>
    <w:rsid w:val="00714627"/>
    <w:rsid w:val="0071706C"/>
    <w:rsid w:val="00721EDB"/>
    <w:rsid w:val="00722275"/>
    <w:rsid w:val="00723D03"/>
    <w:rsid w:val="0073007C"/>
    <w:rsid w:val="007331DF"/>
    <w:rsid w:val="0074063B"/>
    <w:rsid w:val="007407E7"/>
    <w:rsid w:val="00752E84"/>
    <w:rsid w:val="007548C7"/>
    <w:rsid w:val="00754F36"/>
    <w:rsid w:val="007609AC"/>
    <w:rsid w:val="00760E51"/>
    <w:rsid w:val="0076278A"/>
    <w:rsid w:val="00765953"/>
    <w:rsid w:val="00770C0B"/>
    <w:rsid w:val="0077136C"/>
    <w:rsid w:val="00773525"/>
    <w:rsid w:val="00774501"/>
    <w:rsid w:val="007802EA"/>
    <w:rsid w:val="0078719B"/>
    <w:rsid w:val="0079004B"/>
    <w:rsid w:val="00791771"/>
    <w:rsid w:val="007970CE"/>
    <w:rsid w:val="007A0F1A"/>
    <w:rsid w:val="007A32B5"/>
    <w:rsid w:val="007A353C"/>
    <w:rsid w:val="007A5694"/>
    <w:rsid w:val="007C0E70"/>
    <w:rsid w:val="007C4463"/>
    <w:rsid w:val="007C52A4"/>
    <w:rsid w:val="007C6B47"/>
    <w:rsid w:val="007D616E"/>
    <w:rsid w:val="007D7C59"/>
    <w:rsid w:val="007E584A"/>
    <w:rsid w:val="007E5CC5"/>
    <w:rsid w:val="007F1F5A"/>
    <w:rsid w:val="007F20FA"/>
    <w:rsid w:val="007F261D"/>
    <w:rsid w:val="007F2C55"/>
    <w:rsid w:val="007F405F"/>
    <w:rsid w:val="00803123"/>
    <w:rsid w:val="00805BCE"/>
    <w:rsid w:val="008061E9"/>
    <w:rsid w:val="00814B4E"/>
    <w:rsid w:val="00820650"/>
    <w:rsid w:val="00832F4E"/>
    <w:rsid w:val="008345EC"/>
    <w:rsid w:val="00837F67"/>
    <w:rsid w:val="008412F3"/>
    <w:rsid w:val="00841834"/>
    <w:rsid w:val="00841CCA"/>
    <w:rsid w:val="008472C4"/>
    <w:rsid w:val="008519E3"/>
    <w:rsid w:val="0085287A"/>
    <w:rsid w:val="00853753"/>
    <w:rsid w:val="00855D1D"/>
    <w:rsid w:val="008560F7"/>
    <w:rsid w:val="00860C47"/>
    <w:rsid w:val="008722C1"/>
    <w:rsid w:val="00873E41"/>
    <w:rsid w:val="008765EC"/>
    <w:rsid w:val="00877061"/>
    <w:rsid w:val="00880EA2"/>
    <w:rsid w:val="00884BE8"/>
    <w:rsid w:val="00895063"/>
    <w:rsid w:val="00896173"/>
    <w:rsid w:val="008A050F"/>
    <w:rsid w:val="008A7498"/>
    <w:rsid w:val="008B0C00"/>
    <w:rsid w:val="008B173A"/>
    <w:rsid w:val="008B39A4"/>
    <w:rsid w:val="008B7C94"/>
    <w:rsid w:val="008C5F1C"/>
    <w:rsid w:val="008C7E8D"/>
    <w:rsid w:val="008D15DD"/>
    <w:rsid w:val="008D46FA"/>
    <w:rsid w:val="008F0B4C"/>
    <w:rsid w:val="008F1195"/>
    <w:rsid w:val="008F6830"/>
    <w:rsid w:val="008F6D51"/>
    <w:rsid w:val="009007F4"/>
    <w:rsid w:val="00915BCB"/>
    <w:rsid w:val="0091764C"/>
    <w:rsid w:val="00925804"/>
    <w:rsid w:val="009364DB"/>
    <w:rsid w:val="009403D6"/>
    <w:rsid w:val="00940A39"/>
    <w:rsid w:val="009437DD"/>
    <w:rsid w:val="009444F2"/>
    <w:rsid w:val="009524DD"/>
    <w:rsid w:val="00957BC4"/>
    <w:rsid w:val="00961921"/>
    <w:rsid w:val="009620C0"/>
    <w:rsid w:val="00962312"/>
    <w:rsid w:val="00963D1D"/>
    <w:rsid w:val="009648E6"/>
    <w:rsid w:val="00973E9C"/>
    <w:rsid w:val="00974E49"/>
    <w:rsid w:val="009765C8"/>
    <w:rsid w:val="00976972"/>
    <w:rsid w:val="00982A93"/>
    <w:rsid w:val="00987B9B"/>
    <w:rsid w:val="009913D4"/>
    <w:rsid w:val="009A5154"/>
    <w:rsid w:val="009A77F2"/>
    <w:rsid w:val="009B4654"/>
    <w:rsid w:val="009B5D64"/>
    <w:rsid w:val="009C7A48"/>
    <w:rsid w:val="009D31ED"/>
    <w:rsid w:val="009D567E"/>
    <w:rsid w:val="009D5DCD"/>
    <w:rsid w:val="009E6EB8"/>
    <w:rsid w:val="009F2549"/>
    <w:rsid w:val="00A026B3"/>
    <w:rsid w:val="00A03F23"/>
    <w:rsid w:val="00A12D43"/>
    <w:rsid w:val="00A13051"/>
    <w:rsid w:val="00A178D7"/>
    <w:rsid w:val="00A3344E"/>
    <w:rsid w:val="00A355B5"/>
    <w:rsid w:val="00A366C8"/>
    <w:rsid w:val="00A40CD4"/>
    <w:rsid w:val="00A41C65"/>
    <w:rsid w:val="00A430BB"/>
    <w:rsid w:val="00A44998"/>
    <w:rsid w:val="00A454C7"/>
    <w:rsid w:val="00A46C70"/>
    <w:rsid w:val="00A50FCA"/>
    <w:rsid w:val="00A50FF6"/>
    <w:rsid w:val="00A529EB"/>
    <w:rsid w:val="00A5739D"/>
    <w:rsid w:val="00A57524"/>
    <w:rsid w:val="00A604F1"/>
    <w:rsid w:val="00A826E2"/>
    <w:rsid w:val="00A92696"/>
    <w:rsid w:val="00A95A9F"/>
    <w:rsid w:val="00A97044"/>
    <w:rsid w:val="00AA0737"/>
    <w:rsid w:val="00AA2297"/>
    <w:rsid w:val="00AA4053"/>
    <w:rsid w:val="00AB0834"/>
    <w:rsid w:val="00AB09F9"/>
    <w:rsid w:val="00AB0F6D"/>
    <w:rsid w:val="00AC1906"/>
    <w:rsid w:val="00AD648B"/>
    <w:rsid w:val="00AE5D1B"/>
    <w:rsid w:val="00AF1BD2"/>
    <w:rsid w:val="00AF3719"/>
    <w:rsid w:val="00AF3ACB"/>
    <w:rsid w:val="00AF6B98"/>
    <w:rsid w:val="00B0736E"/>
    <w:rsid w:val="00B11056"/>
    <w:rsid w:val="00B16952"/>
    <w:rsid w:val="00B21251"/>
    <w:rsid w:val="00B305E5"/>
    <w:rsid w:val="00B34D10"/>
    <w:rsid w:val="00B35386"/>
    <w:rsid w:val="00B35A72"/>
    <w:rsid w:val="00B362EF"/>
    <w:rsid w:val="00B45E16"/>
    <w:rsid w:val="00B51403"/>
    <w:rsid w:val="00B5403F"/>
    <w:rsid w:val="00B6597B"/>
    <w:rsid w:val="00B70E15"/>
    <w:rsid w:val="00B904CE"/>
    <w:rsid w:val="00B95351"/>
    <w:rsid w:val="00B9683C"/>
    <w:rsid w:val="00BA62CD"/>
    <w:rsid w:val="00BA6D3C"/>
    <w:rsid w:val="00BA7319"/>
    <w:rsid w:val="00BB58D2"/>
    <w:rsid w:val="00BB7BD9"/>
    <w:rsid w:val="00BC1A18"/>
    <w:rsid w:val="00BD012D"/>
    <w:rsid w:val="00BF01EA"/>
    <w:rsid w:val="00BF3D00"/>
    <w:rsid w:val="00BF4396"/>
    <w:rsid w:val="00BF4BB0"/>
    <w:rsid w:val="00BF5F13"/>
    <w:rsid w:val="00C00F16"/>
    <w:rsid w:val="00C134B5"/>
    <w:rsid w:val="00C13A18"/>
    <w:rsid w:val="00C200A7"/>
    <w:rsid w:val="00C2169A"/>
    <w:rsid w:val="00C302EC"/>
    <w:rsid w:val="00C30371"/>
    <w:rsid w:val="00C30459"/>
    <w:rsid w:val="00C31ED8"/>
    <w:rsid w:val="00C4093E"/>
    <w:rsid w:val="00C40C24"/>
    <w:rsid w:val="00C421BF"/>
    <w:rsid w:val="00C44CA3"/>
    <w:rsid w:val="00C512A3"/>
    <w:rsid w:val="00C53DC4"/>
    <w:rsid w:val="00C56611"/>
    <w:rsid w:val="00C65472"/>
    <w:rsid w:val="00C6547C"/>
    <w:rsid w:val="00C66E66"/>
    <w:rsid w:val="00C75C75"/>
    <w:rsid w:val="00C83E55"/>
    <w:rsid w:val="00C8637C"/>
    <w:rsid w:val="00C8674A"/>
    <w:rsid w:val="00C902AF"/>
    <w:rsid w:val="00C960D2"/>
    <w:rsid w:val="00CA2CE1"/>
    <w:rsid w:val="00CA5A4A"/>
    <w:rsid w:val="00CB15EF"/>
    <w:rsid w:val="00CB2BA4"/>
    <w:rsid w:val="00CB5E6D"/>
    <w:rsid w:val="00CB5FE3"/>
    <w:rsid w:val="00CC3D1F"/>
    <w:rsid w:val="00CC4B41"/>
    <w:rsid w:val="00CD6CA5"/>
    <w:rsid w:val="00CE3CEE"/>
    <w:rsid w:val="00CE50FE"/>
    <w:rsid w:val="00D00DF9"/>
    <w:rsid w:val="00D01A0D"/>
    <w:rsid w:val="00D01D45"/>
    <w:rsid w:val="00D06610"/>
    <w:rsid w:val="00D07E7D"/>
    <w:rsid w:val="00D13B01"/>
    <w:rsid w:val="00D15404"/>
    <w:rsid w:val="00D236E2"/>
    <w:rsid w:val="00D255E8"/>
    <w:rsid w:val="00D505BF"/>
    <w:rsid w:val="00D51A61"/>
    <w:rsid w:val="00D5264A"/>
    <w:rsid w:val="00D52C33"/>
    <w:rsid w:val="00D603B6"/>
    <w:rsid w:val="00D6158C"/>
    <w:rsid w:val="00D618BC"/>
    <w:rsid w:val="00D63D3D"/>
    <w:rsid w:val="00D7168B"/>
    <w:rsid w:val="00D80AF1"/>
    <w:rsid w:val="00D97125"/>
    <w:rsid w:val="00DA072C"/>
    <w:rsid w:val="00DA1860"/>
    <w:rsid w:val="00DA4F5D"/>
    <w:rsid w:val="00DA608C"/>
    <w:rsid w:val="00DA695E"/>
    <w:rsid w:val="00DA7A9D"/>
    <w:rsid w:val="00DB05F8"/>
    <w:rsid w:val="00DB3F3B"/>
    <w:rsid w:val="00DC47AC"/>
    <w:rsid w:val="00DC5FB1"/>
    <w:rsid w:val="00DC67D1"/>
    <w:rsid w:val="00DC7002"/>
    <w:rsid w:val="00DD2C5A"/>
    <w:rsid w:val="00DE622B"/>
    <w:rsid w:val="00DF23B2"/>
    <w:rsid w:val="00DF27DD"/>
    <w:rsid w:val="00DF6225"/>
    <w:rsid w:val="00E00598"/>
    <w:rsid w:val="00E00CD0"/>
    <w:rsid w:val="00E068CB"/>
    <w:rsid w:val="00E13506"/>
    <w:rsid w:val="00E13576"/>
    <w:rsid w:val="00E27056"/>
    <w:rsid w:val="00E27ABC"/>
    <w:rsid w:val="00E3147E"/>
    <w:rsid w:val="00E324F0"/>
    <w:rsid w:val="00E33F35"/>
    <w:rsid w:val="00E40021"/>
    <w:rsid w:val="00E5021F"/>
    <w:rsid w:val="00E50B7E"/>
    <w:rsid w:val="00E54DA6"/>
    <w:rsid w:val="00E6204F"/>
    <w:rsid w:val="00E67A28"/>
    <w:rsid w:val="00E67D68"/>
    <w:rsid w:val="00E76FF6"/>
    <w:rsid w:val="00E8032B"/>
    <w:rsid w:val="00E816EB"/>
    <w:rsid w:val="00E84FD9"/>
    <w:rsid w:val="00E93AF5"/>
    <w:rsid w:val="00E94312"/>
    <w:rsid w:val="00EA1CB1"/>
    <w:rsid w:val="00EA21CA"/>
    <w:rsid w:val="00EA2CBF"/>
    <w:rsid w:val="00EA7039"/>
    <w:rsid w:val="00EB33EE"/>
    <w:rsid w:val="00EB6F41"/>
    <w:rsid w:val="00EB7BC8"/>
    <w:rsid w:val="00EC0E5D"/>
    <w:rsid w:val="00EC1B72"/>
    <w:rsid w:val="00ED267E"/>
    <w:rsid w:val="00ED69F0"/>
    <w:rsid w:val="00ED7947"/>
    <w:rsid w:val="00EE0253"/>
    <w:rsid w:val="00EE3BDD"/>
    <w:rsid w:val="00EF3C62"/>
    <w:rsid w:val="00F07112"/>
    <w:rsid w:val="00F127B8"/>
    <w:rsid w:val="00F21591"/>
    <w:rsid w:val="00F30EE0"/>
    <w:rsid w:val="00F31303"/>
    <w:rsid w:val="00F501B4"/>
    <w:rsid w:val="00F50691"/>
    <w:rsid w:val="00F56137"/>
    <w:rsid w:val="00F56607"/>
    <w:rsid w:val="00F649DD"/>
    <w:rsid w:val="00F716A9"/>
    <w:rsid w:val="00F9437B"/>
    <w:rsid w:val="00F94D3E"/>
    <w:rsid w:val="00F97B79"/>
    <w:rsid w:val="00FA2F17"/>
    <w:rsid w:val="00FA3DDF"/>
    <w:rsid w:val="00FA6807"/>
    <w:rsid w:val="00FA7858"/>
    <w:rsid w:val="00FB49A4"/>
    <w:rsid w:val="00FB5D17"/>
    <w:rsid w:val="00FC356E"/>
    <w:rsid w:val="00FC3EC5"/>
    <w:rsid w:val="00FC721F"/>
    <w:rsid w:val="00FD137E"/>
    <w:rsid w:val="00FD29E7"/>
    <w:rsid w:val="00FD7E99"/>
    <w:rsid w:val="00FE798F"/>
    <w:rsid w:val="00FF1A0F"/>
    <w:rsid w:val="00FF75EC"/>
    <w:rsid w:val="064B2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nhideWhenUsed="0" w:uiPriority="0" w:semiHidden="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2" w:firstLineChars="202"/>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jc w:val="center"/>
    </w:pPr>
    <w:rPr>
      <w:b/>
      <w:bCs/>
      <w:spacing w:val="-6"/>
      <w:szCs w:val="21"/>
    </w:rPr>
  </w:style>
  <w:style w:type="paragraph" w:styleId="3">
    <w:name w:val="Body Text Indent"/>
    <w:basedOn w:val="1"/>
    <w:uiPriority w:val="0"/>
    <w:pPr>
      <w:ind w:left="480" w:hanging="480" w:hangingChars="200"/>
      <w:jc w:val="left"/>
    </w:pPr>
    <w:rPr>
      <w:rFonts w:eastAsia="楷体_GB2312"/>
      <w:sz w:val="24"/>
      <w:szCs w:val="20"/>
    </w:rPr>
  </w:style>
  <w:style w:type="paragraph" w:styleId="4">
    <w:name w:val="Body Text Indent 2"/>
    <w:basedOn w:val="1"/>
    <w:uiPriority w:val="0"/>
    <w:pPr>
      <w:spacing w:line="240" w:lineRule="exact"/>
      <w:ind w:firstLine="420"/>
      <w:jc w:val="left"/>
    </w:pPr>
    <w:rPr>
      <w:rFonts w:eastAsia="楷体_GB2312"/>
      <w:sz w:val="24"/>
      <w:szCs w:val="20"/>
    </w:rPr>
  </w:style>
  <w:style w:type="paragraph" w:styleId="5">
    <w:name w:val="Balloon Text"/>
    <w:basedOn w:val="1"/>
    <w:link w:val="12"/>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uiPriority w:val="0"/>
  </w:style>
  <w:style w:type="character" w:customStyle="1" w:styleId="11">
    <w:name w:val="页眉 字符"/>
    <w:basedOn w:val="9"/>
    <w:link w:val="7"/>
    <w:uiPriority w:val="99"/>
    <w:rPr>
      <w:kern w:val="2"/>
      <w:sz w:val="18"/>
      <w:szCs w:val="18"/>
    </w:rPr>
  </w:style>
  <w:style w:type="character" w:customStyle="1" w:styleId="12">
    <w:name w:val="批注框文本 字符"/>
    <w:basedOn w:val="9"/>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97815-03F7-4053-B10D-70BA806A4733}">
  <ds:schemaRefs/>
</ds:datastoreItem>
</file>

<file path=docProps/app.xml><?xml version="1.0" encoding="utf-8"?>
<Properties xmlns="http://schemas.openxmlformats.org/officeDocument/2006/extended-properties" xmlns:vt="http://schemas.openxmlformats.org/officeDocument/2006/docPropsVTypes">
  <Template>Normal.dotm</Template>
  <Company>广东省卫生厅</Company>
  <Pages>12</Pages>
  <Words>614</Words>
  <Characters>3505</Characters>
  <Lines>29</Lines>
  <Paragraphs>8</Paragraphs>
  <TotalTime>2941</TotalTime>
  <ScaleCrop>false</ScaleCrop>
  <LinksUpToDate>false</LinksUpToDate>
  <CharactersWithSpaces>4111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2014-04-17T07:22:00Z</dcterms:created>
  <dc:creator>陈玲</dc:creator>
  <cp:lastModifiedBy>人事科</cp:lastModifiedBy>
  <cp:lastPrinted>2024-04-01T09:16:13Z</cp:lastPrinted>
  <dcterms:modified xsi:type="dcterms:W3CDTF">2024-04-01T09:16:35Z</dcterms:modified>
  <dc:title>广东省专业技术资格评审表</dc:title>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45154898DEC540878CB5DFA52A42DABB</vt:lpwstr>
  </property>
</Properties>
</file>