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6D8F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rPr>
          <w:rFonts w:hAnsi="Times New Roman" w:eastAsia="黑体"/>
          <w:color w:val="000000"/>
          <w:sz w:val="32"/>
          <w:lang w:val="zh-CN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2</w:t>
      </w:r>
    </w:p>
    <w:p w14:paraId="3A04F36E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jc w:val="center"/>
        <w:rPr>
          <w:rFonts w:hAnsi="Times New Roman" w:eastAsia="方正小标宋_GBK"/>
          <w:color w:val="000000"/>
          <w:sz w:val="40"/>
          <w:szCs w:val="40"/>
          <w:lang w:val="zh-CN"/>
        </w:rPr>
      </w:pPr>
      <w:bookmarkStart w:id="0" w:name="_GoBack"/>
      <w:r>
        <w:rPr>
          <w:rFonts w:hAnsi="Times New Roman" w:eastAsia="方正小标宋_GBK"/>
          <w:color w:val="000000"/>
          <w:sz w:val="40"/>
          <w:szCs w:val="40"/>
          <w:lang w:val="zh-CN"/>
        </w:rPr>
        <w:t>报价表</w:t>
      </w:r>
    </w:p>
    <w:bookmarkEnd w:id="0"/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82"/>
        <w:gridCol w:w="2352"/>
        <w:gridCol w:w="1470"/>
        <w:gridCol w:w="2352"/>
        <w:gridCol w:w="1471"/>
      </w:tblGrid>
      <w:tr w14:paraId="7361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tblHeader/>
          <w:jc w:val="center"/>
        </w:trPr>
        <w:tc>
          <w:tcPr>
            <w:tcW w:w="770" w:type="dxa"/>
            <w:noWrap/>
            <w:vAlign w:val="center"/>
          </w:tcPr>
          <w:p w14:paraId="42EBB9B2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0D955A99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费用类别</w:t>
            </w:r>
          </w:p>
        </w:tc>
        <w:tc>
          <w:tcPr>
            <w:tcW w:w="2352" w:type="dxa"/>
            <w:noWrap/>
            <w:vAlign w:val="center"/>
          </w:tcPr>
          <w:p w14:paraId="1D67C09F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1470" w:type="dxa"/>
            <w:noWrap/>
            <w:vAlign w:val="center"/>
          </w:tcPr>
          <w:p w14:paraId="3A1832BB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352" w:type="dxa"/>
            <w:noWrap/>
            <w:vAlign w:val="center"/>
          </w:tcPr>
          <w:p w14:paraId="7DF01A8B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价格（单位：元）</w:t>
            </w:r>
          </w:p>
        </w:tc>
        <w:tc>
          <w:tcPr>
            <w:tcW w:w="1471" w:type="dxa"/>
            <w:noWrap/>
            <w:vAlign w:val="center"/>
          </w:tcPr>
          <w:p w14:paraId="6C0AA663">
            <w:pPr>
              <w:spacing w:line="276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19E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43DD6C68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2EB50A98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平台产品</w:t>
            </w:r>
          </w:p>
        </w:tc>
        <w:tc>
          <w:tcPr>
            <w:tcW w:w="2352" w:type="dxa"/>
            <w:noWrap w:val="0"/>
            <w:vAlign w:val="center"/>
          </w:tcPr>
          <w:p w14:paraId="40796A88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755177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4FCB221C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C57A296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可分项报价</w:t>
            </w:r>
          </w:p>
        </w:tc>
      </w:tr>
      <w:tr w14:paraId="1D60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4433E830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2F94418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44629D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0285F66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5F77DC0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EBCFB74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5E18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restart"/>
            <w:noWrap/>
            <w:vAlign w:val="center"/>
          </w:tcPr>
          <w:p w14:paraId="17C053C3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7B722AFB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软件服务</w:t>
            </w:r>
          </w:p>
        </w:tc>
        <w:tc>
          <w:tcPr>
            <w:tcW w:w="2352" w:type="dxa"/>
            <w:noWrap/>
            <w:vAlign w:val="center"/>
          </w:tcPr>
          <w:p w14:paraId="00B9183A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822A789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1D85F5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E245E24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可分项报价</w:t>
            </w:r>
          </w:p>
        </w:tc>
      </w:tr>
      <w:tr w14:paraId="6B10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7534D477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7382A830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7ABE8E4C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A3F86D4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E830D45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ABBC3F4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1A8D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restart"/>
            <w:noWrap/>
            <w:vAlign w:val="center"/>
          </w:tcPr>
          <w:p w14:paraId="4BD78F84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163B7EF5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环境部署资源</w:t>
            </w:r>
          </w:p>
        </w:tc>
        <w:tc>
          <w:tcPr>
            <w:tcW w:w="2352" w:type="dxa"/>
            <w:noWrap/>
            <w:vAlign w:val="center"/>
          </w:tcPr>
          <w:p w14:paraId="1998B5C1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DF838CC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4945270E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D8A0E96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可分项报价</w:t>
            </w:r>
          </w:p>
        </w:tc>
      </w:tr>
      <w:tr w14:paraId="417B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5D505196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349C549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5B98774F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D592D7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1489BC3C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9035048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4270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743C7349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2743040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5E443119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448053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66894E5A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C15E4E7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16DF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4316DD84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52FEF0C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53DFCF07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DA7AA5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3969B5E9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628CFED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1BF6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4404" w:type="dxa"/>
            <w:gridSpan w:val="3"/>
            <w:noWrap/>
            <w:vAlign w:val="center"/>
          </w:tcPr>
          <w:p w14:paraId="5656F3C3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价格合计</w:t>
            </w:r>
          </w:p>
        </w:tc>
        <w:tc>
          <w:tcPr>
            <w:tcW w:w="1470" w:type="dxa"/>
            <w:noWrap w:val="0"/>
            <w:vAlign w:val="center"/>
          </w:tcPr>
          <w:p w14:paraId="02FB2A4F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96FB4F4">
            <w:pPr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D8D2670">
            <w:pPr>
              <w:spacing w:line="276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14:paraId="6D285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67F89"/>
    <w:rsid w:val="076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2026-01-16T09:12:00Z</dcterms:created>
  <dc:creator>卑微小虎崽</dc:creator>
  <cp:lastModifiedBy>卑微小虎崽</cp:lastModifiedBy>
  <dcterms:modified xsi:type="dcterms:W3CDTF">2026-01-16T09:12:21Z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9BC97B1DD5264AAB871C3CF3FC9C884B_11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